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D5DD3" w14:textId="340FC393" w:rsidR="00A1647C" w:rsidRPr="00957823" w:rsidRDefault="00640F13" w:rsidP="00A1647C">
      <w:pPr>
        <w:jc w:val="center"/>
        <w:rPr>
          <w:rFonts w:ascii="Arial" w:hAnsi="Arial" w:cs="Arial"/>
          <w:b/>
          <w:sz w:val="52"/>
          <w:szCs w:val="52"/>
        </w:rPr>
      </w:pPr>
      <w:r>
        <w:rPr>
          <w:noProof/>
          <w:lang w:eastAsia="en-GB"/>
        </w:rPr>
        <w:drawing>
          <wp:anchor distT="0" distB="0" distL="114300" distR="114300" simplePos="0" relativeHeight="251660288" behindDoc="1" locked="0" layoutInCell="1" allowOverlap="1" wp14:anchorId="3A9C990C" wp14:editId="72BB8967">
            <wp:simplePos x="0" y="0"/>
            <wp:positionH relativeFrom="column">
              <wp:posOffset>0</wp:posOffset>
            </wp:positionH>
            <wp:positionV relativeFrom="paragraph">
              <wp:posOffset>914400</wp:posOffset>
            </wp:positionV>
            <wp:extent cx="5731510" cy="5000625"/>
            <wp:effectExtent l="0" t="0" r="0" b="0"/>
            <wp:wrapTight wrapText="bothSides">
              <wp:wrapPolygon edited="0">
                <wp:start x="10554" y="905"/>
                <wp:lineTo x="7969" y="2304"/>
                <wp:lineTo x="7251" y="3621"/>
                <wp:lineTo x="6318" y="4361"/>
                <wp:lineTo x="6246" y="4526"/>
                <wp:lineTo x="6677" y="5019"/>
                <wp:lineTo x="6461" y="6336"/>
                <wp:lineTo x="6533" y="7653"/>
                <wp:lineTo x="7107" y="8969"/>
                <wp:lineTo x="7825" y="10286"/>
                <wp:lineTo x="7825" y="10697"/>
                <wp:lineTo x="9836" y="11602"/>
                <wp:lineTo x="10769" y="11602"/>
                <wp:lineTo x="2082" y="12425"/>
                <wp:lineTo x="2010" y="14482"/>
                <wp:lineTo x="4738" y="15552"/>
                <wp:lineTo x="5313" y="15552"/>
                <wp:lineTo x="5313" y="16375"/>
                <wp:lineTo x="7466" y="16869"/>
                <wp:lineTo x="1436" y="17115"/>
                <wp:lineTo x="1436" y="18843"/>
                <wp:lineTo x="1795" y="19502"/>
                <wp:lineTo x="19815" y="19502"/>
                <wp:lineTo x="20246" y="18843"/>
                <wp:lineTo x="19887" y="18185"/>
                <wp:lineTo x="15794" y="18185"/>
                <wp:lineTo x="20102" y="17362"/>
                <wp:lineTo x="19958" y="17115"/>
                <wp:lineTo x="10769" y="16869"/>
                <wp:lineTo x="16010" y="16539"/>
                <wp:lineTo x="16369" y="15552"/>
                <wp:lineTo x="19528" y="14482"/>
                <wp:lineTo x="19384" y="13248"/>
                <wp:lineTo x="18953" y="12919"/>
                <wp:lineTo x="19599" y="12919"/>
                <wp:lineTo x="19312" y="12343"/>
                <wp:lineTo x="10769" y="11602"/>
                <wp:lineTo x="11487" y="11602"/>
                <wp:lineTo x="13712" y="10615"/>
                <wp:lineTo x="13712" y="10286"/>
                <wp:lineTo x="14502" y="8969"/>
                <wp:lineTo x="15076" y="7653"/>
                <wp:lineTo x="15148" y="6583"/>
                <wp:lineTo x="14933" y="5019"/>
                <wp:lineTo x="15364" y="4690"/>
                <wp:lineTo x="15220" y="4443"/>
                <wp:lineTo x="14359" y="3703"/>
                <wp:lineTo x="13856" y="2798"/>
                <wp:lineTo x="13641" y="2304"/>
                <wp:lineTo x="10984" y="905"/>
                <wp:lineTo x="10554" y="90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anmore_College_Logos_13-02.png"/>
                    <pic:cNvPicPr/>
                  </pic:nvPicPr>
                  <pic:blipFill rotWithShape="1">
                    <a:blip r:embed="rId8">
                      <a:extLst>
                        <a:ext uri="{28A0092B-C50C-407E-A947-70E740481C1C}">
                          <a14:useLocalDpi xmlns:a14="http://schemas.microsoft.com/office/drawing/2010/main" val="0"/>
                        </a:ext>
                      </a:extLst>
                    </a:blip>
                    <a:srcRect t="20914" b="17403"/>
                    <a:stretch/>
                  </pic:blipFill>
                  <pic:spPr bwMode="auto">
                    <a:xfrm>
                      <a:off x="0" y="0"/>
                      <a:ext cx="5731510" cy="5000625"/>
                    </a:xfrm>
                    <a:prstGeom prst="rect">
                      <a:avLst/>
                    </a:prstGeom>
                    <a:ln>
                      <a:noFill/>
                    </a:ln>
                    <a:extLst>
                      <a:ext uri="{53640926-AAD7-44D8-BBD7-CCE9431645EC}">
                        <a14:shadowObscured xmlns:a14="http://schemas.microsoft.com/office/drawing/2010/main"/>
                      </a:ext>
                    </a:extLst>
                  </pic:spPr>
                </pic:pic>
              </a:graphicData>
            </a:graphic>
          </wp:anchor>
        </w:drawing>
      </w:r>
      <w:r w:rsidR="0011125C">
        <w:rPr>
          <w:rFonts w:ascii="Arial" w:hAnsi="Arial" w:cs="Arial"/>
          <w:b/>
          <w:sz w:val="52"/>
          <w:szCs w:val="52"/>
        </w:rPr>
        <w:t>Special Educational Needs</w:t>
      </w:r>
      <w:r>
        <w:rPr>
          <w:rFonts w:ascii="Arial" w:hAnsi="Arial" w:cs="Arial"/>
          <w:b/>
          <w:sz w:val="52"/>
          <w:szCs w:val="52"/>
        </w:rPr>
        <w:t xml:space="preserve"> Policy</w:t>
      </w:r>
    </w:p>
    <w:p w14:paraId="6A0539FF" w14:textId="2915A157" w:rsidR="00E515D3" w:rsidRDefault="00E515D3" w:rsidP="00E515D3">
      <w:pPr>
        <w:jc w:val="center"/>
        <w:rPr>
          <w:noProof/>
          <w:lang w:eastAsia="en-GB"/>
        </w:rPr>
      </w:pPr>
    </w:p>
    <w:p w14:paraId="658EDD60" w14:textId="268E5B78" w:rsidR="0081070C" w:rsidRDefault="0081070C"/>
    <w:p w14:paraId="6CEF0E29" w14:textId="77777777" w:rsidR="00640F13" w:rsidRDefault="00640F13"/>
    <w:p w14:paraId="23E1ABAB" w14:textId="77777777" w:rsidR="00640F13" w:rsidRDefault="00640F13"/>
    <w:p w14:paraId="10CFFE0C" w14:textId="77777777" w:rsidR="00640F13" w:rsidRDefault="00640F13"/>
    <w:p w14:paraId="7C614C96" w14:textId="77777777" w:rsidR="00640F13" w:rsidRDefault="00640F13"/>
    <w:p w14:paraId="3A50B315" w14:textId="77777777" w:rsidR="00640F13" w:rsidRDefault="00640F13"/>
    <w:p w14:paraId="704BC716" w14:textId="77777777" w:rsidR="00640F13" w:rsidRDefault="00640F13"/>
    <w:p w14:paraId="0A90C718" w14:textId="77777777" w:rsidR="00640F13" w:rsidRDefault="00640F13"/>
    <w:p w14:paraId="7B7909B8" w14:textId="77777777" w:rsidR="00640F13" w:rsidRDefault="00640F13"/>
    <w:p w14:paraId="4EBDEA2B" w14:textId="77777777" w:rsidR="00640F13" w:rsidRDefault="00640F13"/>
    <w:p w14:paraId="5E4035E9" w14:textId="77777777" w:rsidR="00640F13" w:rsidRDefault="00640F13"/>
    <w:p w14:paraId="7B0037AA" w14:textId="77777777" w:rsidR="00640F13" w:rsidRDefault="00640F13"/>
    <w:p w14:paraId="6A5D461A" w14:textId="77777777" w:rsidR="00576126" w:rsidRDefault="00576126"/>
    <w:p w14:paraId="3DD2C1E8" w14:textId="77777777" w:rsidR="00640F13" w:rsidRDefault="00640F13"/>
    <w:p w14:paraId="732DA43F" w14:textId="77777777" w:rsidR="00640F13" w:rsidRDefault="00640F13"/>
    <w:tbl>
      <w:tblPr>
        <w:tblStyle w:val="TableGrid"/>
        <w:tblW w:w="0" w:type="auto"/>
        <w:tblLook w:val="04A0" w:firstRow="1" w:lastRow="0" w:firstColumn="1" w:lastColumn="0" w:noHBand="0" w:noVBand="1"/>
      </w:tblPr>
      <w:tblGrid>
        <w:gridCol w:w="3114"/>
        <w:gridCol w:w="5902"/>
      </w:tblGrid>
      <w:tr w:rsidR="00A1647C" w14:paraId="73E457AA" w14:textId="77777777" w:rsidTr="0011125C">
        <w:trPr>
          <w:trHeight w:val="433"/>
        </w:trPr>
        <w:tc>
          <w:tcPr>
            <w:tcW w:w="3114" w:type="dxa"/>
            <w:shd w:val="clear" w:color="auto" w:fill="C6D9F1" w:themeFill="text2" w:themeFillTint="33"/>
            <w:vAlign w:val="center"/>
          </w:tcPr>
          <w:p w14:paraId="34CFA1BD" w14:textId="77777777" w:rsidR="00A1647C" w:rsidRPr="00957823" w:rsidRDefault="00A1647C" w:rsidP="00F82BEF">
            <w:pPr>
              <w:rPr>
                <w:rFonts w:ascii="Arial" w:hAnsi="Arial" w:cs="Arial"/>
                <w:b/>
                <w:color w:val="0070C0"/>
                <w:sz w:val="28"/>
                <w:szCs w:val="28"/>
              </w:rPr>
            </w:pPr>
            <w:bookmarkStart w:id="0" w:name="_Hlk214962407"/>
            <w:r w:rsidRPr="00957823">
              <w:rPr>
                <w:rFonts w:ascii="Arial" w:hAnsi="Arial" w:cs="Arial"/>
                <w:b/>
                <w:sz w:val="28"/>
                <w:szCs w:val="28"/>
              </w:rPr>
              <w:t xml:space="preserve">Statutory </w:t>
            </w:r>
          </w:p>
        </w:tc>
        <w:tc>
          <w:tcPr>
            <w:tcW w:w="5902" w:type="dxa"/>
            <w:vAlign w:val="center"/>
          </w:tcPr>
          <w:p w14:paraId="1C7C9EC9" w14:textId="593F111A" w:rsidR="00A1647C" w:rsidRPr="00957823" w:rsidRDefault="0011125C" w:rsidP="00F82BEF">
            <w:pPr>
              <w:rPr>
                <w:rFonts w:ascii="Arial" w:hAnsi="Arial" w:cs="Arial"/>
                <w:b/>
                <w:sz w:val="28"/>
                <w:szCs w:val="28"/>
              </w:rPr>
            </w:pPr>
            <w:r>
              <w:rPr>
                <w:rFonts w:ascii="Arial" w:hAnsi="Arial" w:cs="Arial"/>
                <w:b/>
                <w:sz w:val="28"/>
                <w:szCs w:val="28"/>
              </w:rPr>
              <w:t>Yes</w:t>
            </w:r>
          </w:p>
        </w:tc>
      </w:tr>
      <w:tr w:rsidR="00A1647C" w14:paraId="467AA22C" w14:textId="77777777" w:rsidTr="0011125C">
        <w:trPr>
          <w:trHeight w:val="425"/>
        </w:trPr>
        <w:tc>
          <w:tcPr>
            <w:tcW w:w="3114" w:type="dxa"/>
            <w:shd w:val="clear" w:color="auto" w:fill="C6D9F1" w:themeFill="text2" w:themeFillTint="33"/>
            <w:vAlign w:val="center"/>
          </w:tcPr>
          <w:p w14:paraId="1A03FC03" w14:textId="77777777" w:rsidR="00A1647C" w:rsidRPr="00957823" w:rsidRDefault="00A1647C" w:rsidP="00F82BEF">
            <w:pPr>
              <w:rPr>
                <w:rFonts w:ascii="Arial" w:hAnsi="Arial" w:cs="Arial"/>
                <w:b/>
                <w:sz w:val="28"/>
                <w:szCs w:val="28"/>
              </w:rPr>
            </w:pPr>
            <w:r w:rsidRPr="00957823">
              <w:rPr>
                <w:rFonts w:ascii="Arial" w:hAnsi="Arial" w:cs="Arial"/>
                <w:b/>
                <w:sz w:val="28"/>
                <w:szCs w:val="28"/>
              </w:rPr>
              <w:t>Website</w:t>
            </w:r>
          </w:p>
        </w:tc>
        <w:tc>
          <w:tcPr>
            <w:tcW w:w="5902" w:type="dxa"/>
            <w:vAlign w:val="center"/>
          </w:tcPr>
          <w:p w14:paraId="25E7BE42" w14:textId="23C38647" w:rsidR="00A1647C" w:rsidRPr="00957823" w:rsidRDefault="0011125C" w:rsidP="00F82BEF">
            <w:pPr>
              <w:rPr>
                <w:rFonts w:ascii="Arial" w:hAnsi="Arial" w:cs="Arial"/>
                <w:b/>
                <w:sz w:val="28"/>
                <w:szCs w:val="28"/>
              </w:rPr>
            </w:pPr>
            <w:r>
              <w:rPr>
                <w:rFonts w:ascii="Arial" w:hAnsi="Arial" w:cs="Arial"/>
                <w:b/>
                <w:sz w:val="28"/>
                <w:szCs w:val="28"/>
              </w:rPr>
              <w:t>Yes</w:t>
            </w:r>
          </w:p>
        </w:tc>
      </w:tr>
      <w:tr w:rsidR="00A1647C" w14:paraId="07F8ABA5" w14:textId="77777777" w:rsidTr="0011125C">
        <w:trPr>
          <w:trHeight w:val="416"/>
        </w:trPr>
        <w:tc>
          <w:tcPr>
            <w:tcW w:w="3114" w:type="dxa"/>
            <w:shd w:val="clear" w:color="auto" w:fill="C6D9F1" w:themeFill="text2" w:themeFillTint="33"/>
            <w:vAlign w:val="center"/>
          </w:tcPr>
          <w:p w14:paraId="69AC54AA" w14:textId="77777777" w:rsidR="00A1647C" w:rsidRPr="00957823" w:rsidRDefault="00A1647C" w:rsidP="00F82BEF">
            <w:pPr>
              <w:rPr>
                <w:rFonts w:ascii="Arial" w:hAnsi="Arial" w:cs="Arial"/>
                <w:b/>
                <w:sz w:val="28"/>
                <w:szCs w:val="28"/>
              </w:rPr>
            </w:pPr>
            <w:r w:rsidRPr="00957823">
              <w:rPr>
                <w:rFonts w:ascii="Arial" w:hAnsi="Arial" w:cs="Arial"/>
                <w:b/>
                <w:sz w:val="28"/>
                <w:szCs w:val="28"/>
              </w:rPr>
              <w:t>Last Review</w:t>
            </w:r>
          </w:p>
        </w:tc>
        <w:tc>
          <w:tcPr>
            <w:tcW w:w="5902" w:type="dxa"/>
            <w:vAlign w:val="center"/>
          </w:tcPr>
          <w:p w14:paraId="1338E011" w14:textId="7BE0428C" w:rsidR="00A1647C" w:rsidRPr="00957823" w:rsidRDefault="0011125C" w:rsidP="00F82BEF">
            <w:pPr>
              <w:rPr>
                <w:rFonts w:ascii="Arial" w:hAnsi="Arial" w:cs="Arial"/>
                <w:b/>
                <w:sz w:val="28"/>
                <w:szCs w:val="28"/>
              </w:rPr>
            </w:pPr>
            <w:r>
              <w:rPr>
                <w:rFonts w:ascii="Arial" w:hAnsi="Arial" w:cs="Arial"/>
                <w:b/>
                <w:sz w:val="28"/>
                <w:szCs w:val="28"/>
              </w:rPr>
              <w:t>April 2026</w:t>
            </w:r>
          </w:p>
        </w:tc>
      </w:tr>
      <w:tr w:rsidR="00A1647C" w14:paraId="3519F24E" w14:textId="77777777" w:rsidTr="0011125C">
        <w:trPr>
          <w:trHeight w:val="408"/>
        </w:trPr>
        <w:tc>
          <w:tcPr>
            <w:tcW w:w="3114" w:type="dxa"/>
            <w:tcBorders>
              <w:bottom w:val="single" w:sz="4" w:space="0" w:color="auto"/>
            </w:tcBorders>
            <w:shd w:val="clear" w:color="auto" w:fill="C6D9F1" w:themeFill="text2" w:themeFillTint="33"/>
            <w:vAlign w:val="center"/>
          </w:tcPr>
          <w:p w14:paraId="69DD86A5" w14:textId="77777777" w:rsidR="00A1647C" w:rsidRPr="00957823" w:rsidRDefault="00A1647C" w:rsidP="00F82BEF">
            <w:pPr>
              <w:rPr>
                <w:rFonts w:ascii="Arial" w:hAnsi="Arial" w:cs="Arial"/>
                <w:b/>
                <w:sz w:val="28"/>
                <w:szCs w:val="28"/>
              </w:rPr>
            </w:pPr>
            <w:r w:rsidRPr="00957823">
              <w:rPr>
                <w:rFonts w:ascii="Arial" w:hAnsi="Arial" w:cs="Arial"/>
                <w:b/>
                <w:sz w:val="28"/>
                <w:szCs w:val="28"/>
              </w:rPr>
              <w:t>Next Review</w:t>
            </w:r>
          </w:p>
        </w:tc>
        <w:tc>
          <w:tcPr>
            <w:tcW w:w="5902" w:type="dxa"/>
            <w:vAlign w:val="center"/>
          </w:tcPr>
          <w:p w14:paraId="72836080" w14:textId="353B42B4" w:rsidR="00A1647C" w:rsidRPr="00957823" w:rsidRDefault="0011125C" w:rsidP="00F82BEF">
            <w:pPr>
              <w:rPr>
                <w:rFonts w:ascii="Arial" w:hAnsi="Arial" w:cs="Arial"/>
                <w:b/>
                <w:sz w:val="28"/>
                <w:szCs w:val="28"/>
              </w:rPr>
            </w:pPr>
            <w:r>
              <w:rPr>
                <w:rFonts w:ascii="Arial" w:hAnsi="Arial" w:cs="Arial"/>
                <w:b/>
                <w:sz w:val="28"/>
                <w:szCs w:val="28"/>
              </w:rPr>
              <w:t>April 2027</w:t>
            </w:r>
          </w:p>
        </w:tc>
      </w:tr>
      <w:tr w:rsidR="00A1647C" w14:paraId="678D6844" w14:textId="77777777" w:rsidTr="0011125C">
        <w:tblPrEx>
          <w:jc w:val="center"/>
        </w:tblPrEx>
        <w:trPr>
          <w:trHeight w:val="429"/>
          <w:jc w:val="center"/>
        </w:trPr>
        <w:tc>
          <w:tcPr>
            <w:tcW w:w="3114" w:type="dxa"/>
            <w:shd w:val="clear" w:color="auto" w:fill="C6D9F1" w:themeFill="text2" w:themeFillTint="33"/>
            <w:vAlign w:val="center"/>
          </w:tcPr>
          <w:p w14:paraId="3F717214" w14:textId="77777777" w:rsidR="00A1647C" w:rsidRPr="00957823" w:rsidRDefault="00A1647C" w:rsidP="00F82BEF">
            <w:pPr>
              <w:rPr>
                <w:rFonts w:ascii="Arial" w:hAnsi="Arial" w:cs="Arial"/>
                <w:b/>
                <w:sz w:val="28"/>
                <w:szCs w:val="28"/>
              </w:rPr>
            </w:pPr>
            <w:r w:rsidRPr="00957823">
              <w:rPr>
                <w:rFonts w:ascii="Arial" w:hAnsi="Arial" w:cs="Arial"/>
                <w:b/>
                <w:sz w:val="28"/>
                <w:szCs w:val="28"/>
              </w:rPr>
              <w:t>Reviewer</w:t>
            </w:r>
          </w:p>
        </w:tc>
        <w:tc>
          <w:tcPr>
            <w:tcW w:w="5902" w:type="dxa"/>
            <w:vAlign w:val="center"/>
          </w:tcPr>
          <w:p w14:paraId="7E3237A3" w14:textId="5B96CCD2" w:rsidR="00A1647C" w:rsidRPr="00957823" w:rsidRDefault="0011125C" w:rsidP="00F82BEF">
            <w:pPr>
              <w:rPr>
                <w:rFonts w:ascii="Arial" w:hAnsi="Arial" w:cs="Arial"/>
                <w:b/>
                <w:sz w:val="28"/>
                <w:szCs w:val="28"/>
              </w:rPr>
            </w:pPr>
            <w:r>
              <w:rPr>
                <w:rFonts w:ascii="Arial" w:hAnsi="Arial" w:cs="Arial"/>
                <w:b/>
                <w:sz w:val="28"/>
                <w:szCs w:val="28"/>
              </w:rPr>
              <w:t>Miss R Garaty</w:t>
            </w:r>
          </w:p>
        </w:tc>
      </w:tr>
      <w:tr w:rsidR="00A1647C" w14:paraId="5162A72D" w14:textId="77777777" w:rsidTr="0011125C">
        <w:tblPrEx>
          <w:jc w:val="center"/>
        </w:tblPrEx>
        <w:trPr>
          <w:trHeight w:val="369"/>
          <w:jc w:val="center"/>
        </w:trPr>
        <w:tc>
          <w:tcPr>
            <w:tcW w:w="3114" w:type="dxa"/>
            <w:shd w:val="clear" w:color="auto" w:fill="C6D9F1" w:themeFill="text2" w:themeFillTint="33"/>
            <w:vAlign w:val="center"/>
          </w:tcPr>
          <w:p w14:paraId="36E5E2E1" w14:textId="77777777" w:rsidR="00A1647C" w:rsidRPr="00957823" w:rsidRDefault="00A1647C" w:rsidP="00F82BEF">
            <w:pPr>
              <w:rPr>
                <w:rFonts w:ascii="Arial" w:hAnsi="Arial" w:cs="Arial"/>
                <w:b/>
                <w:sz w:val="28"/>
                <w:szCs w:val="28"/>
              </w:rPr>
            </w:pPr>
            <w:r w:rsidRPr="00957823">
              <w:rPr>
                <w:rFonts w:ascii="Arial" w:hAnsi="Arial" w:cs="Arial"/>
                <w:b/>
                <w:sz w:val="28"/>
                <w:szCs w:val="28"/>
              </w:rPr>
              <w:t>Governor Committee</w:t>
            </w:r>
          </w:p>
        </w:tc>
        <w:tc>
          <w:tcPr>
            <w:tcW w:w="5902" w:type="dxa"/>
            <w:vAlign w:val="center"/>
          </w:tcPr>
          <w:p w14:paraId="2C3D93FA" w14:textId="07A9D1D9" w:rsidR="00A1647C" w:rsidRPr="0011125C" w:rsidRDefault="0011125C" w:rsidP="00F82BEF">
            <w:pPr>
              <w:rPr>
                <w:rFonts w:ascii="Arial" w:hAnsi="Arial" w:cs="Arial"/>
                <w:b/>
                <w:sz w:val="28"/>
                <w:szCs w:val="28"/>
              </w:rPr>
            </w:pPr>
            <w:r w:rsidRPr="0011125C">
              <w:rPr>
                <w:rFonts w:ascii="Arial" w:hAnsi="Arial" w:cs="Arial"/>
                <w:b/>
                <w:sz w:val="28"/>
                <w:szCs w:val="28"/>
              </w:rPr>
              <w:t>Standards &amp; Wellbeing</w:t>
            </w:r>
          </w:p>
        </w:tc>
      </w:tr>
      <w:tr w:rsidR="00A1647C" w14:paraId="034CED4C" w14:textId="77777777" w:rsidTr="0011125C">
        <w:tblPrEx>
          <w:jc w:val="center"/>
        </w:tblPrEx>
        <w:trPr>
          <w:trHeight w:val="417"/>
          <w:jc w:val="center"/>
        </w:trPr>
        <w:tc>
          <w:tcPr>
            <w:tcW w:w="3114" w:type="dxa"/>
            <w:shd w:val="clear" w:color="auto" w:fill="C6D9F1" w:themeFill="text2" w:themeFillTint="33"/>
            <w:vAlign w:val="center"/>
          </w:tcPr>
          <w:p w14:paraId="50B43C84" w14:textId="77777777" w:rsidR="00A1647C" w:rsidRPr="00957823" w:rsidRDefault="00D25DF4" w:rsidP="00F82BEF">
            <w:pPr>
              <w:rPr>
                <w:rFonts w:ascii="Arial" w:hAnsi="Arial" w:cs="Arial"/>
                <w:b/>
                <w:sz w:val="28"/>
                <w:szCs w:val="28"/>
              </w:rPr>
            </w:pPr>
            <w:r w:rsidRPr="00957823">
              <w:rPr>
                <w:rFonts w:ascii="Arial" w:hAnsi="Arial" w:cs="Arial"/>
                <w:b/>
                <w:sz w:val="28"/>
                <w:szCs w:val="28"/>
              </w:rPr>
              <w:t>Ratified by BoG</w:t>
            </w:r>
          </w:p>
        </w:tc>
        <w:tc>
          <w:tcPr>
            <w:tcW w:w="5902" w:type="dxa"/>
            <w:vAlign w:val="center"/>
          </w:tcPr>
          <w:p w14:paraId="2D82859F" w14:textId="3A7D5129" w:rsidR="00A1647C" w:rsidRPr="0011125C" w:rsidRDefault="00CF671A" w:rsidP="00F82BEF">
            <w:pPr>
              <w:rPr>
                <w:rFonts w:ascii="Arial" w:hAnsi="Arial" w:cs="Arial"/>
                <w:b/>
                <w:sz w:val="28"/>
                <w:szCs w:val="28"/>
              </w:rPr>
            </w:pPr>
            <w:r>
              <w:rPr>
                <w:rFonts w:ascii="Arial" w:hAnsi="Arial" w:cs="Arial"/>
                <w:b/>
                <w:sz w:val="28"/>
                <w:szCs w:val="28"/>
              </w:rPr>
              <w:t>14 July 2026</w:t>
            </w:r>
          </w:p>
        </w:tc>
      </w:tr>
      <w:tr w:rsidR="00501BE5" w14:paraId="15F53969" w14:textId="77777777" w:rsidTr="0011125C">
        <w:tblPrEx>
          <w:jc w:val="center"/>
        </w:tblPrEx>
        <w:trPr>
          <w:trHeight w:val="417"/>
          <w:jc w:val="center"/>
        </w:trPr>
        <w:tc>
          <w:tcPr>
            <w:tcW w:w="3114" w:type="dxa"/>
            <w:shd w:val="clear" w:color="auto" w:fill="C6D9F1" w:themeFill="text2" w:themeFillTint="33"/>
            <w:vAlign w:val="center"/>
          </w:tcPr>
          <w:p w14:paraId="1DA2E6E4" w14:textId="6584E52D" w:rsidR="00501BE5" w:rsidRPr="00957823" w:rsidRDefault="00501BE5" w:rsidP="00F82BEF">
            <w:pPr>
              <w:rPr>
                <w:rFonts w:ascii="Arial" w:hAnsi="Arial" w:cs="Arial"/>
                <w:b/>
                <w:sz w:val="28"/>
                <w:szCs w:val="28"/>
              </w:rPr>
            </w:pPr>
            <w:r>
              <w:rPr>
                <w:rFonts w:ascii="Arial" w:hAnsi="Arial" w:cs="Arial"/>
                <w:b/>
                <w:sz w:val="28"/>
                <w:szCs w:val="28"/>
              </w:rPr>
              <w:t>File Reference</w:t>
            </w:r>
          </w:p>
        </w:tc>
        <w:tc>
          <w:tcPr>
            <w:tcW w:w="5902" w:type="dxa"/>
            <w:vAlign w:val="center"/>
          </w:tcPr>
          <w:p w14:paraId="0D808183" w14:textId="622569C6" w:rsidR="009B0425" w:rsidRPr="009B0425" w:rsidRDefault="0011125C" w:rsidP="009B0425">
            <w:pPr>
              <w:rPr>
                <w:rFonts w:ascii="Arial" w:hAnsi="Arial" w:cs="Arial"/>
                <w:sz w:val="28"/>
                <w:szCs w:val="28"/>
              </w:rPr>
            </w:pPr>
            <w:r>
              <w:rPr>
                <w:rFonts w:ascii="Arial" w:hAnsi="Arial" w:cs="Arial"/>
                <w:b/>
                <w:sz w:val="28"/>
                <w:szCs w:val="28"/>
              </w:rPr>
              <w:t>Special Educational Needs Policy v</w:t>
            </w:r>
            <w:r w:rsidR="00652092">
              <w:rPr>
                <w:rFonts w:ascii="Arial" w:hAnsi="Arial" w:cs="Arial"/>
                <w:b/>
                <w:sz w:val="28"/>
                <w:szCs w:val="28"/>
              </w:rPr>
              <w:t>2</w:t>
            </w:r>
          </w:p>
        </w:tc>
      </w:tr>
    </w:tbl>
    <w:bookmarkEnd w:id="0" w:displacedByCustomXml="next"/>
    <w:sdt>
      <w:sdtPr>
        <w:rPr>
          <w:rFonts w:asciiTheme="minorHAnsi" w:eastAsiaTheme="minorHAnsi" w:hAnsiTheme="minorHAnsi" w:cstheme="minorBidi"/>
          <w:color w:val="auto"/>
          <w:sz w:val="22"/>
          <w:szCs w:val="22"/>
          <w:lang w:val="en-GB"/>
        </w:rPr>
        <w:id w:val="-2130539476"/>
        <w:docPartObj>
          <w:docPartGallery w:val="Table of Contents"/>
          <w:docPartUnique/>
        </w:docPartObj>
      </w:sdtPr>
      <w:sdtEndPr>
        <w:rPr>
          <w:b/>
          <w:bCs/>
          <w:noProof/>
        </w:rPr>
      </w:sdtEndPr>
      <w:sdtContent>
        <w:p w14:paraId="511BBC10" w14:textId="77777777" w:rsidR="009B0425" w:rsidRDefault="009B0425">
          <w:pPr>
            <w:pStyle w:val="TOCHeading"/>
            <w:rPr>
              <w:rFonts w:asciiTheme="minorHAnsi" w:eastAsiaTheme="minorHAnsi" w:hAnsiTheme="minorHAnsi" w:cstheme="minorBidi"/>
              <w:color w:val="auto"/>
              <w:sz w:val="22"/>
              <w:szCs w:val="22"/>
              <w:lang w:val="en-GB"/>
            </w:rPr>
          </w:pPr>
        </w:p>
        <w:p w14:paraId="4EE8B19C" w14:textId="77777777" w:rsidR="009B0425" w:rsidRDefault="009B0425">
          <w:pPr>
            <w:pStyle w:val="TOCHeading"/>
            <w:rPr>
              <w:rFonts w:ascii="Arial" w:hAnsi="Arial" w:cs="Arial"/>
              <w:b/>
              <w:bCs/>
              <w:color w:val="auto"/>
              <w:sz w:val="22"/>
              <w:szCs w:val="22"/>
            </w:rPr>
          </w:pPr>
        </w:p>
        <w:p w14:paraId="5F740E9B" w14:textId="5057AF30" w:rsidR="00640F13" w:rsidRPr="00640F13" w:rsidRDefault="00640F13">
          <w:pPr>
            <w:pStyle w:val="TOCHeading"/>
            <w:rPr>
              <w:rFonts w:ascii="Arial" w:hAnsi="Arial" w:cs="Arial"/>
              <w:b/>
              <w:bCs/>
              <w:color w:val="auto"/>
              <w:sz w:val="22"/>
              <w:szCs w:val="22"/>
            </w:rPr>
          </w:pPr>
          <w:r w:rsidRPr="00640F13">
            <w:rPr>
              <w:rFonts w:ascii="Arial" w:hAnsi="Arial" w:cs="Arial"/>
              <w:b/>
              <w:bCs/>
              <w:color w:val="auto"/>
              <w:sz w:val="22"/>
              <w:szCs w:val="22"/>
            </w:rPr>
            <w:t>Contents</w:t>
          </w:r>
        </w:p>
        <w:p w14:paraId="066EEDC1" w14:textId="56ABCD92" w:rsidR="00640F13" w:rsidRDefault="00640F13">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5422016" w:history="1">
            <w:r w:rsidRPr="0059127E">
              <w:rPr>
                <w:rStyle w:val="Hyperlink"/>
                <w:rFonts w:ascii="Arial" w:eastAsia="MS Gothic" w:hAnsi="Arial" w:cs="Arial"/>
                <w:b/>
                <w:bCs/>
                <w:noProof/>
                <w:lang w:val="en-US"/>
              </w:rPr>
              <w:t>1. Aims</w:t>
            </w:r>
            <w:r>
              <w:rPr>
                <w:noProof/>
                <w:webHidden/>
              </w:rPr>
              <w:tab/>
            </w:r>
            <w:r>
              <w:rPr>
                <w:noProof/>
                <w:webHidden/>
              </w:rPr>
              <w:fldChar w:fldCharType="begin"/>
            </w:r>
            <w:r>
              <w:rPr>
                <w:noProof/>
                <w:webHidden/>
              </w:rPr>
              <w:instrText xml:space="preserve"> PAGEREF _Toc225422016 \h </w:instrText>
            </w:r>
            <w:r>
              <w:rPr>
                <w:noProof/>
                <w:webHidden/>
              </w:rPr>
            </w:r>
            <w:r>
              <w:rPr>
                <w:noProof/>
                <w:webHidden/>
              </w:rPr>
              <w:fldChar w:fldCharType="separate"/>
            </w:r>
            <w:r>
              <w:rPr>
                <w:noProof/>
                <w:webHidden/>
              </w:rPr>
              <w:t>3</w:t>
            </w:r>
            <w:r>
              <w:rPr>
                <w:noProof/>
                <w:webHidden/>
              </w:rPr>
              <w:fldChar w:fldCharType="end"/>
            </w:r>
          </w:hyperlink>
        </w:p>
        <w:p w14:paraId="68A3A88D" w14:textId="786AE4F4" w:rsidR="00640F13" w:rsidRDefault="00640F13">
          <w:pPr>
            <w:pStyle w:val="TOC1"/>
            <w:tabs>
              <w:tab w:val="right" w:leader="dot" w:pos="9016"/>
            </w:tabs>
            <w:rPr>
              <w:rFonts w:eastAsiaTheme="minorEastAsia"/>
              <w:noProof/>
              <w:kern w:val="2"/>
              <w:sz w:val="24"/>
              <w:szCs w:val="24"/>
              <w:lang w:eastAsia="en-GB"/>
              <w14:ligatures w14:val="standardContextual"/>
            </w:rPr>
          </w:pPr>
          <w:hyperlink w:anchor="_Toc225422017" w:history="1">
            <w:r w:rsidRPr="0059127E">
              <w:rPr>
                <w:rStyle w:val="Hyperlink"/>
                <w:rFonts w:ascii="Arial" w:eastAsia="MS Gothic" w:hAnsi="Arial" w:cs="Arial"/>
                <w:b/>
                <w:bCs/>
                <w:noProof/>
                <w:lang w:val="en-US"/>
              </w:rPr>
              <w:t>2. Legislation and guidance</w:t>
            </w:r>
            <w:r>
              <w:rPr>
                <w:noProof/>
                <w:webHidden/>
              </w:rPr>
              <w:tab/>
            </w:r>
            <w:r>
              <w:rPr>
                <w:noProof/>
                <w:webHidden/>
              </w:rPr>
              <w:fldChar w:fldCharType="begin"/>
            </w:r>
            <w:r>
              <w:rPr>
                <w:noProof/>
                <w:webHidden/>
              </w:rPr>
              <w:instrText xml:space="preserve"> PAGEREF _Toc225422017 \h </w:instrText>
            </w:r>
            <w:r>
              <w:rPr>
                <w:noProof/>
                <w:webHidden/>
              </w:rPr>
            </w:r>
            <w:r>
              <w:rPr>
                <w:noProof/>
                <w:webHidden/>
              </w:rPr>
              <w:fldChar w:fldCharType="separate"/>
            </w:r>
            <w:r>
              <w:rPr>
                <w:noProof/>
                <w:webHidden/>
              </w:rPr>
              <w:t>3</w:t>
            </w:r>
            <w:r>
              <w:rPr>
                <w:noProof/>
                <w:webHidden/>
              </w:rPr>
              <w:fldChar w:fldCharType="end"/>
            </w:r>
          </w:hyperlink>
        </w:p>
        <w:p w14:paraId="69862633" w14:textId="69344B32" w:rsidR="00640F13" w:rsidRDefault="00640F13">
          <w:pPr>
            <w:pStyle w:val="TOC1"/>
            <w:tabs>
              <w:tab w:val="right" w:leader="dot" w:pos="9016"/>
            </w:tabs>
            <w:rPr>
              <w:rFonts w:eastAsiaTheme="minorEastAsia"/>
              <w:noProof/>
              <w:kern w:val="2"/>
              <w:sz w:val="24"/>
              <w:szCs w:val="24"/>
              <w:lang w:eastAsia="en-GB"/>
              <w14:ligatures w14:val="standardContextual"/>
            </w:rPr>
          </w:pPr>
          <w:hyperlink w:anchor="_Toc225422018" w:history="1">
            <w:r w:rsidRPr="0059127E">
              <w:rPr>
                <w:rStyle w:val="Hyperlink"/>
                <w:rFonts w:ascii="Arial" w:eastAsia="MS Gothic" w:hAnsi="Arial" w:cs="Arial"/>
                <w:b/>
                <w:bCs/>
                <w:noProof/>
                <w:lang w:val="en-US"/>
              </w:rPr>
              <w:t>3. Definitions</w:t>
            </w:r>
            <w:r>
              <w:rPr>
                <w:noProof/>
                <w:webHidden/>
              </w:rPr>
              <w:tab/>
            </w:r>
            <w:r>
              <w:rPr>
                <w:noProof/>
                <w:webHidden/>
              </w:rPr>
              <w:fldChar w:fldCharType="begin"/>
            </w:r>
            <w:r>
              <w:rPr>
                <w:noProof/>
                <w:webHidden/>
              </w:rPr>
              <w:instrText xml:space="preserve"> PAGEREF _Toc225422018 \h </w:instrText>
            </w:r>
            <w:r>
              <w:rPr>
                <w:noProof/>
                <w:webHidden/>
              </w:rPr>
            </w:r>
            <w:r>
              <w:rPr>
                <w:noProof/>
                <w:webHidden/>
              </w:rPr>
              <w:fldChar w:fldCharType="separate"/>
            </w:r>
            <w:r>
              <w:rPr>
                <w:noProof/>
                <w:webHidden/>
              </w:rPr>
              <w:t>3</w:t>
            </w:r>
            <w:r>
              <w:rPr>
                <w:noProof/>
                <w:webHidden/>
              </w:rPr>
              <w:fldChar w:fldCharType="end"/>
            </w:r>
          </w:hyperlink>
        </w:p>
        <w:p w14:paraId="5A7471D4" w14:textId="268372C3" w:rsidR="00640F13" w:rsidRDefault="00640F13">
          <w:pPr>
            <w:pStyle w:val="TOC1"/>
            <w:tabs>
              <w:tab w:val="right" w:leader="dot" w:pos="9016"/>
            </w:tabs>
            <w:rPr>
              <w:rFonts w:eastAsiaTheme="minorEastAsia"/>
              <w:noProof/>
              <w:kern w:val="2"/>
              <w:sz w:val="24"/>
              <w:szCs w:val="24"/>
              <w:lang w:eastAsia="en-GB"/>
              <w14:ligatures w14:val="standardContextual"/>
            </w:rPr>
          </w:pPr>
          <w:hyperlink w:anchor="_Toc225422019" w:history="1">
            <w:r w:rsidRPr="0059127E">
              <w:rPr>
                <w:rStyle w:val="Hyperlink"/>
                <w:rFonts w:ascii="Arial" w:eastAsia="MS Gothic" w:hAnsi="Arial" w:cs="Arial"/>
                <w:b/>
                <w:bCs/>
                <w:noProof/>
                <w:lang w:val="en-US"/>
              </w:rPr>
              <w:t>4. Roles and responsibilities</w:t>
            </w:r>
            <w:r>
              <w:rPr>
                <w:noProof/>
                <w:webHidden/>
              </w:rPr>
              <w:tab/>
            </w:r>
            <w:r>
              <w:rPr>
                <w:noProof/>
                <w:webHidden/>
              </w:rPr>
              <w:fldChar w:fldCharType="begin"/>
            </w:r>
            <w:r>
              <w:rPr>
                <w:noProof/>
                <w:webHidden/>
              </w:rPr>
              <w:instrText xml:space="preserve"> PAGEREF _Toc225422019 \h </w:instrText>
            </w:r>
            <w:r>
              <w:rPr>
                <w:noProof/>
                <w:webHidden/>
              </w:rPr>
            </w:r>
            <w:r>
              <w:rPr>
                <w:noProof/>
                <w:webHidden/>
              </w:rPr>
              <w:fldChar w:fldCharType="separate"/>
            </w:r>
            <w:r>
              <w:rPr>
                <w:noProof/>
                <w:webHidden/>
              </w:rPr>
              <w:t>4</w:t>
            </w:r>
            <w:r>
              <w:rPr>
                <w:noProof/>
                <w:webHidden/>
              </w:rPr>
              <w:fldChar w:fldCharType="end"/>
            </w:r>
          </w:hyperlink>
        </w:p>
        <w:p w14:paraId="403FC328" w14:textId="0C2CAB66"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20" w:history="1">
            <w:r w:rsidRPr="0059127E">
              <w:rPr>
                <w:rStyle w:val="Hyperlink"/>
                <w:rFonts w:ascii="Arial" w:eastAsia="MS Mincho" w:hAnsi="Arial" w:cs="Arial"/>
                <w:b/>
                <w:bCs/>
                <w:noProof/>
                <w:lang w:val="en-US"/>
              </w:rPr>
              <w:t>4.1 The Governing body</w:t>
            </w:r>
            <w:r>
              <w:rPr>
                <w:noProof/>
                <w:webHidden/>
              </w:rPr>
              <w:tab/>
            </w:r>
            <w:r>
              <w:rPr>
                <w:noProof/>
                <w:webHidden/>
              </w:rPr>
              <w:fldChar w:fldCharType="begin"/>
            </w:r>
            <w:r>
              <w:rPr>
                <w:noProof/>
                <w:webHidden/>
              </w:rPr>
              <w:instrText xml:space="preserve"> PAGEREF _Toc225422020 \h </w:instrText>
            </w:r>
            <w:r>
              <w:rPr>
                <w:noProof/>
                <w:webHidden/>
              </w:rPr>
            </w:r>
            <w:r>
              <w:rPr>
                <w:noProof/>
                <w:webHidden/>
              </w:rPr>
              <w:fldChar w:fldCharType="separate"/>
            </w:r>
            <w:r>
              <w:rPr>
                <w:noProof/>
                <w:webHidden/>
              </w:rPr>
              <w:t>4</w:t>
            </w:r>
            <w:r>
              <w:rPr>
                <w:noProof/>
                <w:webHidden/>
              </w:rPr>
              <w:fldChar w:fldCharType="end"/>
            </w:r>
          </w:hyperlink>
        </w:p>
        <w:p w14:paraId="692EBA02" w14:textId="3A13616F"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21" w:history="1">
            <w:r w:rsidRPr="0059127E">
              <w:rPr>
                <w:rStyle w:val="Hyperlink"/>
                <w:rFonts w:ascii="Arial" w:eastAsia="MS Mincho" w:hAnsi="Arial" w:cs="Arial"/>
                <w:b/>
                <w:bCs/>
                <w:noProof/>
                <w:lang w:val="en-US"/>
              </w:rPr>
              <w:t>4.2 The Headteacher</w:t>
            </w:r>
            <w:r>
              <w:rPr>
                <w:noProof/>
                <w:webHidden/>
              </w:rPr>
              <w:tab/>
            </w:r>
            <w:r>
              <w:rPr>
                <w:noProof/>
                <w:webHidden/>
              </w:rPr>
              <w:fldChar w:fldCharType="begin"/>
            </w:r>
            <w:r>
              <w:rPr>
                <w:noProof/>
                <w:webHidden/>
              </w:rPr>
              <w:instrText xml:space="preserve"> PAGEREF _Toc225422021 \h </w:instrText>
            </w:r>
            <w:r>
              <w:rPr>
                <w:noProof/>
                <w:webHidden/>
              </w:rPr>
            </w:r>
            <w:r>
              <w:rPr>
                <w:noProof/>
                <w:webHidden/>
              </w:rPr>
              <w:fldChar w:fldCharType="separate"/>
            </w:r>
            <w:r>
              <w:rPr>
                <w:noProof/>
                <w:webHidden/>
              </w:rPr>
              <w:t>4</w:t>
            </w:r>
            <w:r>
              <w:rPr>
                <w:noProof/>
                <w:webHidden/>
              </w:rPr>
              <w:fldChar w:fldCharType="end"/>
            </w:r>
          </w:hyperlink>
        </w:p>
        <w:p w14:paraId="40A2CED2" w14:textId="18DD9646"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22" w:history="1">
            <w:r w:rsidRPr="0059127E">
              <w:rPr>
                <w:rStyle w:val="Hyperlink"/>
                <w:rFonts w:ascii="Arial" w:eastAsia="MS Mincho" w:hAnsi="Arial" w:cs="Arial"/>
                <w:b/>
                <w:bCs/>
                <w:noProof/>
                <w:lang w:val="en-US"/>
              </w:rPr>
              <w:t>4.3 The SENDCO</w:t>
            </w:r>
            <w:r>
              <w:rPr>
                <w:noProof/>
                <w:webHidden/>
              </w:rPr>
              <w:tab/>
            </w:r>
            <w:r>
              <w:rPr>
                <w:noProof/>
                <w:webHidden/>
              </w:rPr>
              <w:fldChar w:fldCharType="begin"/>
            </w:r>
            <w:r>
              <w:rPr>
                <w:noProof/>
                <w:webHidden/>
              </w:rPr>
              <w:instrText xml:space="preserve"> PAGEREF _Toc225422022 \h </w:instrText>
            </w:r>
            <w:r>
              <w:rPr>
                <w:noProof/>
                <w:webHidden/>
              </w:rPr>
            </w:r>
            <w:r>
              <w:rPr>
                <w:noProof/>
                <w:webHidden/>
              </w:rPr>
              <w:fldChar w:fldCharType="separate"/>
            </w:r>
            <w:r>
              <w:rPr>
                <w:noProof/>
                <w:webHidden/>
              </w:rPr>
              <w:t>5</w:t>
            </w:r>
            <w:r>
              <w:rPr>
                <w:noProof/>
                <w:webHidden/>
              </w:rPr>
              <w:fldChar w:fldCharType="end"/>
            </w:r>
          </w:hyperlink>
        </w:p>
        <w:p w14:paraId="40E51DF0" w14:textId="6C74A071"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23" w:history="1">
            <w:r w:rsidRPr="0059127E">
              <w:rPr>
                <w:rStyle w:val="Hyperlink"/>
                <w:rFonts w:ascii="Arial" w:eastAsia="MS Mincho" w:hAnsi="Arial" w:cs="Arial"/>
                <w:b/>
                <w:bCs/>
                <w:noProof/>
                <w:lang w:val="en-US"/>
              </w:rPr>
              <w:t>4.4 Subject Leaders:</w:t>
            </w:r>
            <w:r>
              <w:rPr>
                <w:noProof/>
                <w:webHidden/>
              </w:rPr>
              <w:tab/>
            </w:r>
            <w:r>
              <w:rPr>
                <w:noProof/>
                <w:webHidden/>
              </w:rPr>
              <w:fldChar w:fldCharType="begin"/>
            </w:r>
            <w:r>
              <w:rPr>
                <w:noProof/>
                <w:webHidden/>
              </w:rPr>
              <w:instrText xml:space="preserve"> PAGEREF _Toc225422023 \h </w:instrText>
            </w:r>
            <w:r>
              <w:rPr>
                <w:noProof/>
                <w:webHidden/>
              </w:rPr>
            </w:r>
            <w:r>
              <w:rPr>
                <w:noProof/>
                <w:webHidden/>
              </w:rPr>
              <w:fldChar w:fldCharType="separate"/>
            </w:r>
            <w:r>
              <w:rPr>
                <w:noProof/>
                <w:webHidden/>
              </w:rPr>
              <w:t>5</w:t>
            </w:r>
            <w:r>
              <w:rPr>
                <w:noProof/>
                <w:webHidden/>
              </w:rPr>
              <w:fldChar w:fldCharType="end"/>
            </w:r>
          </w:hyperlink>
        </w:p>
        <w:p w14:paraId="30BA5D40" w14:textId="04D7C855"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24" w:history="1">
            <w:r w:rsidRPr="0059127E">
              <w:rPr>
                <w:rStyle w:val="Hyperlink"/>
                <w:rFonts w:ascii="Arial" w:eastAsia="MS Mincho" w:hAnsi="Arial" w:cs="Arial"/>
                <w:b/>
                <w:bCs/>
                <w:noProof/>
                <w:lang w:val="en-US"/>
              </w:rPr>
              <w:t>4.5 Year Leaders:</w:t>
            </w:r>
            <w:r>
              <w:rPr>
                <w:noProof/>
                <w:webHidden/>
              </w:rPr>
              <w:tab/>
            </w:r>
            <w:r>
              <w:rPr>
                <w:noProof/>
                <w:webHidden/>
              </w:rPr>
              <w:fldChar w:fldCharType="begin"/>
            </w:r>
            <w:r>
              <w:rPr>
                <w:noProof/>
                <w:webHidden/>
              </w:rPr>
              <w:instrText xml:space="preserve"> PAGEREF _Toc225422024 \h </w:instrText>
            </w:r>
            <w:r>
              <w:rPr>
                <w:noProof/>
                <w:webHidden/>
              </w:rPr>
            </w:r>
            <w:r>
              <w:rPr>
                <w:noProof/>
                <w:webHidden/>
              </w:rPr>
              <w:fldChar w:fldCharType="separate"/>
            </w:r>
            <w:r>
              <w:rPr>
                <w:noProof/>
                <w:webHidden/>
              </w:rPr>
              <w:t>6</w:t>
            </w:r>
            <w:r>
              <w:rPr>
                <w:noProof/>
                <w:webHidden/>
              </w:rPr>
              <w:fldChar w:fldCharType="end"/>
            </w:r>
          </w:hyperlink>
        </w:p>
        <w:p w14:paraId="78982AA7" w14:textId="0D0C583E"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25" w:history="1">
            <w:r w:rsidRPr="0059127E">
              <w:rPr>
                <w:rStyle w:val="Hyperlink"/>
                <w:rFonts w:ascii="Arial" w:eastAsia="MS Mincho" w:hAnsi="Arial" w:cs="Arial"/>
                <w:b/>
                <w:bCs/>
                <w:noProof/>
                <w:lang w:val="en-US"/>
              </w:rPr>
              <w:t>4.6 Class teachers and Tutors</w:t>
            </w:r>
            <w:r>
              <w:rPr>
                <w:noProof/>
                <w:webHidden/>
              </w:rPr>
              <w:tab/>
            </w:r>
            <w:r>
              <w:rPr>
                <w:noProof/>
                <w:webHidden/>
              </w:rPr>
              <w:fldChar w:fldCharType="begin"/>
            </w:r>
            <w:r>
              <w:rPr>
                <w:noProof/>
                <w:webHidden/>
              </w:rPr>
              <w:instrText xml:space="preserve"> PAGEREF _Toc225422025 \h </w:instrText>
            </w:r>
            <w:r>
              <w:rPr>
                <w:noProof/>
                <w:webHidden/>
              </w:rPr>
            </w:r>
            <w:r>
              <w:rPr>
                <w:noProof/>
                <w:webHidden/>
              </w:rPr>
              <w:fldChar w:fldCharType="separate"/>
            </w:r>
            <w:r>
              <w:rPr>
                <w:noProof/>
                <w:webHidden/>
              </w:rPr>
              <w:t>6</w:t>
            </w:r>
            <w:r>
              <w:rPr>
                <w:noProof/>
                <w:webHidden/>
              </w:rPr>
              <w:fldChar w:fldCharType="end"/>
            </w:r>
          </w:hyperlink>
        </w:p>
        <w:p w14:paraId="00A930AC" w14:textId="3C8EEB55"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26" w:history="1">
            <w:r w:rsidRPr="0059127E">
              <w:rPr>
                <w:rStyle w:val="Hyperlink"/>
                <w:rFonts w:ascii="Arial" w:eastAsia="MS Mincho" w:hAnsi="Arial" w:cs="Arial"/>
                <w:b/>
                <w:bCs/>
                <w:noProof/>
                <w:lang w:val="en-US"/>
              </w:rPr>
              <w:t>4.7 Teaching assistants/ Learning Mentors and SEND administration officer:</w:t>
            </w:r>
            <w:r>
              <w:rPr>
                <w:noProof/>
                <w:webHidden/>
              </w:rPr>
              <w:tab/>
            </w:r>
            <w:r>
              <w:rPr>
                <w:noProof/>
                <w:webHidden/>
              </w:rPr>
              <w:fldChar w:fldCharType="begin"/>
            </w:r>
            <w:r>
              <w:rPr>
                <w:noProof/>
                <w:webHidden/>
              </w:rPr>
              <w:instrText xml:space="preserve"> PAGEREF _Toc225422026 \h </w:instrText>
            </w:r>
            <w:r>
              <w:rPr>
                <w:noProof/>
                <w:webHidden/>
              </w:rPr>
            </w:r>
            <w:r>
              <w:rPr>
                <w:noProof/>
                <w:webHidden/>
              </w:rPr>
              <w:fldChar w:fldCharType="separate"/>
            </w:r>
            <w:r>
              <w:rPr>
                <w:noProof/>
                <w:webHidden/>
              </w:rPr>
              <w:t>7</w:t>
            </w:r>
            <w:r>
              <w:rPr>
                <w:noProof/>
                <w:webHidden/>
              </w:rPr>
              <w:fldChar w:fldCharType="end"/>
            </w:r>
          </w:hyperlink>
        </w:p>
        <w:p w14:paraId="75BCEE74" w14:textId="234B1294" w:rsidR="00640F13" w:rsidRDefault="00640F13">
          <w:pPr>
            <w:pStyle w:val="TOC1"/>
            <w:tabs>
              <w:tab w:val="right" w:leader="dot" w:pos="9016"/>
            </w:tabs>
            <w:rPr>
              <w:rFonts w:eastAsiaTheme="minorEastAsia"/>
              <w:noProof/>
              <w:kern w:val="2"/>
              <w:sz w:val="24"/>
              <w:szCs w:val="24"/>
              <w:lang w:eastAsia="en-GB"/>
              <w14:ligatures w14:val="standardContextual"/>
            </w:rPr>
          </w:pPr>
          <w:hyperlink w:anchor="_Toc225422027" w:history="1">
            <w:r w:rsidRPr="0059127E">
              <w:rPr>
                <w:rStyle w:val="Hyperlink"/>
                <w:rFonts w:ascii="Arial" w:eastAsia="MS Gothic" w:hAnsi="Arial" w:cs="Arial"/>
                <w:b/>
                <w:bCs/>
                <w:noProof/>
                <w:lang w:val="en-US"/>
              </w:rPr>
              <w:t>5. SEND information report</w:t>
            </w:r>
            <w:r>
              <w:rPr>
                <w:noProof/>
                <w:webHidden/>
              </w:rPr>
              <w:tab/>
            </w:r>
            <w:r>
              <w:rPr>
                <w:noProof/>
                <w:webHidden/>
              </w:rPr>
              <w:fldChar w:fldCharType="begin"/>
            </w:r>
            <w:r>
              <w:rPr>
                <w:noProof/>
                <w:webHidden/>
              </w:rPr>
              <w:instrText xml:space="preserve"> PAGEREF _Toc225422027 \h </w:instrText>
            </w:r>
            <w:r>
              <w:rPr>
                <w:noProof/>
                <w:webHidden/>
              </w:rPr>
            </w:r>
            <w:r>
              <w:rPr>
                <w:noProof/>
                <w:webHidden/>
              </w:rPr>
              <w:fldChar w:fldCharType="separate"/>
            </w:r>
            <w:r>
              <w:rPr>
                <w:noProof/>
                <w:webHidden/>
              </w:rPr>
              <w:t>7</w:t>
            </w:r>
            <w:r>
              <w:rPr>
                <w:noProof/>
                <w:webHidden/>
              </w:rPr>
              <w:fldChar w:fldCharType="end"/>
            </w:r>
          </w:hyperlink>
        </w:p>
        <w:p w14:paraId="6C14CC47" w14:textId="393423B7"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28" w:history="1">
            <w:r w:rsidRPr="0059127E">
              <w:rPr>
                <w:rStyle w:val="Hyperlink"/>
                <w:rFonts w:ascii="Arial" w:eastAsia="MS Mincho" w:hAnsi="Arial" w:cs="Arial"/>
                <w:b/>
                <w:bCs/>
                <w:noProof/>
                <w:lang w:val="en-US"/>
              </w:rPr>
              <w:t>5.1 The kinds of SEND that are provided for</w:t>
            </w:r>
            <w:r>
              <w:rPr>
                <w:noProof/>
                <w:webHidden/>
              </w:rPr>
              <w:tab/>
            </w:r>
            <w:r>
              <w:rPr>
                <w:noProof/>
                <w:webHidden/>
              </w:rPr>
              <w:fldChar w:fldCharType="begin"/>
            </w:r>
            <w:r>
              <w:rPr>
                <w:noProof/>
                <w:webHidden/>
              </w:rPr>
              <w:instrText xml:space="preserve"> PAGEREF _Toc225422028 \h </w:instrText>
            </w:r>
            <w:r>
              <w:rPr>
                <w:noProof/>
                <w:webHidden/>
              </w:rPr>
            </w:r>
            <w:r>
              <w:rPr>
                <w:noProof/>
                <w:webHidden/>
              </w:rPr>
              <w:fldChar w:fldCharType="separate"/>
            </w:r>
            <w:r>
              <w:rPr>
                <w:noProof/>
                <w:webHidden/>
              </w:rPr>
              <w:t>7</w:t>
            </w:r>
            <w:r>
              <w:rPr>
                <w:noProof/>
                <w:webHidden/>
              </w:rPr>
              <w:fldChar w:fldCharType="end"/>
            </w:r>
          </w:hyperlink>
        </w:p>
        <w:p w14:paraId="74EDBA00" w14:textId="77582ACB"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29" w:history="1">
            <w:r w:rsidRPr="0059127E">
              <w:rPr>
                <w:rStyle w:val="Hyperlink"/>
                <w:rFonts w:ascii="Arial" w:eastAsia="MS Mincho" w:hAnsi="Arial" w:cs="Arial"/>
                <w:b/>
                <w:bCs/>
                <w:noProof/>
                <w:lang w:val="en-US"/>
              </w:rPr>
              <w:t>5.2 Supporting Transition to Swanmore College</w:t>
            </w:r>
            <w:r>
              <w:rPr>
                <w:noProof/>
                <w:webHidden/>
              </w:rPr>
              <w:tab/>
            </w:r>
            <w:r>
              <w:rPr>
                <w:noProof/>
                <w:webHidden/>
              </w:rPr>
              <w:fldChar w:fldCharType="begin"/>
            </w:r>
            <w:r>
              <w:rPr>
                <w:noProof/>
                <w:webHidden/>
              </w:rPr>
              <w:instrText xml:space="preserve"> PAGEREF _Toc225422029 \h </w:instrText>
            </w:r>
            <w:r>
              <w:rPr>
                <w:noProof/>
                <w:webHidden/>
              </w:rPr>
            </w:r>
            <w:r>
              <w:rPr>
                <w:noProof/>
                <w:webHidden/>
              </w:rPr>
              <w:fldChar w:fldCharType="separate"/>
            </w:r>
            <w:r>
              <w:rPr>
                <w:noProof/>
                <w:webHidden/>
              </w:rPr>
              <w:t>7</w:t>
            </w:r>
            <w:r>
              <w:rPr>
                <w:noProof/>
                <w:webHidden/>
              </w:rPr>
              <w:fldChar w:fldCharType="end"/>
            </w:r>
          </w:hyperlink>
        </w:p>
        <w:p w14:paraId="5F0575BA" w14:textId="0E86E445"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30" w:history="1">
            <w:r w:rsidRPr="0059127E">
              <w:rPr>
                <w:rStyle w:val="Hyperlink"/>
                <w:rFonts w:ascii="Arial" w:eastAsia="MS Mincho" w:hAnsi="Arial" w:cs="Arial"/>
                <w:b/>
                <w:bCs/>
                <w:noProof/>
                <w:lang w:val="en-US"/>
              </w:rPr>
              <w:t>5.3 Identifying pupils with SEND and assessing their needs</w:t>
            </w:r>
            <w:r>
              <w:rPr>
                <w:noProof/>
                <w:webHidden/>
              </w:rPr>
              <w:tab/>
            </w:r>
            <w:r>
              <w:rPr>
                <w:noProof/>
                <w:webHidden/>
              </w:rPr>
              <w:fldChar w:fldCharType="begin"/>
            </w:r>
            <w:r>
              <w:rPr>
                <w:noProof/>
                <w:webHidden/>
              </w:rPr>
              <w:instrText xml:space="preserve"> PAGEREF _Toc225422030 \h </w:instrText>
            </w:r>
            <w:r>
              <w:rPr>
                <w:noProof/>
                <w:webHidden/>
              </w:rPr>
            </w:r>
            <w:r>
              <w:rPr>
                <w:noProof/>
                <w:webHidden/>
              </w:rPr>
              <w:fldChar w:fldCharType="separate"/>
            </w:r>
            <w:r>
              <w:rPr>
                <w:noProof/>
                <w:webHidden/>
              </w:rPr>
              <w:t>8</w:t>
            </w:r>
            <w:r>
              <w:rPr>
                <w:noProof/>
                <w:webHidden/>
              </w:rPr>
              <w:fldChar w:fldCharType="end"/>
            </w:r>
          </w:hyperlink>
        </w:p>
        <w:p w14:paraId="6F8257C7" w14:textId="78F9E380"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31" w:history="1">
            <w:r w:rsidRPr="0059127E">
              <w:rPr>
                <w:rStyle w:val="Hyperlink"/>
                <w:rFonts w:ascii="Arial" w:eastAsia="MS Mincho" w:hAnsi="Arial" w:cs="Arial"/>
                <w:b/>
                <w:bCs/>
                <w:noProof/>
                <w:lang w:val="en-US"/>
              </w:rPr>
              <w:t>5.4 Consulting and involving pupils and parents</w:t>
            </w:r>
            <w:r>
              <w:rPr>
                <w:noProof/>
                <w:webHidden/>
              </w:rPr>
              <w:tab/>
            </w:r>
            <w:r>
              <w:rPr>
                <w:noProof/>
                <w:webHidden/>
              </w:rPr>
              <w:fldChar w:fldCharType="begin"/>
            </w:r>
            <w:r>
              <w:rPr>
                <w:noProof/>
                <w:webHidden/>
              </w:rPr>
              <w:instrText xml:space="preserve"> PAGEREF _Toc225422031 \h </w:instrText>
            </w:r>
            <w:r>
              <w:rPr>
                <w:noProof/>
                <w:webHidden/>
              </w:rPr>
            </w:r>
            <w:r>
              <w:rPr>
                <w:noProof/>
                <w:webHidden/>
              </w:rPr>
              <w:fldChar w:fldCharType="separate"/>
            </w:r>
            <w:r>
              <w:rPr>
                <w:noProof/>
                <w:webHidden/>
              </w:rPr>
              <w:t>9</w:t>
            </w:r>
            <w:r>
              <w:rPr>
                <w:noProof/>
                <w:webHidden/>
              </w:rPr>
              <w:fldChar w:fldCharType="end"/>
            </w:r>
          </w:hyperlink>
        </w:p>
        <w:p w14:paraId="766E6D1E" w14:textId="114329E7"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32" w:history="1">
            <w:r w:rsidRPr="0059127E">
              <w:rPr>
                <w:rStyle w:val="Hyperlink"/>
                <w:rFonts w:ascii="Arial" w:eastAsia="MS Mincho" w:hAnsi="Arial" w:cs="Arial"/>
                <w:b/>
                <w:bCs/>
                <w:noProof/>
                <w:lang w:val="en-US"/>
              </w:rPr>
              <w:t>5.5 Assessing and reviewing pupils' progress towards outcomes</w:t>
            </w:r>
            <w:r>
              <w:rPr>
                <w:noProof/>
                <w:webHidden/>
              </w:rPr>
              <w:tab/>
            </w:r>
            <w:r>
              <w:rPr>
                <w:noProof/>
                <w:webHidden/>
              </w:rPr>
              <w:fldChar w:fldCharType="begin"/>
            </w:r>
            <w:r>
              <w:rPr>
                <w:noProof/>
                <w:webHidden/>
              </w:rPr>
              <w:instrText xml:space="preserve"> PAGEREF _Toc225422032 \h </w:instrText>
            </w:r>
            <w:r>
              <w:rPr>
                <w:noProof/>
                <w:webHidden/>
              </w:rPr>
            </w:r>
            <w:r>
              <w:rPr>
                <w:noProof/>
                <w:webHidden/>
              </w:rPr>
              <w:fldChar w:fldCharType="separate"/>
            </w:r>
            <w:r>
              <w:rPr>
                <w:noProof/>
                <w:webHidden/>
              </w:rPr>
              <w:t>9</w:t>
            </w:r>
            <w:r>
              <w:rPr>
                <w:noProof/>
                <w:webHidden/>
              </w:rPr>
              <w:fldChar w:fldCharType="end"/>
            </w:r>
          </w:hyperlink>
        </w:p>
        <w:p w14:paraId="055D139C" w14:textId="3E18926C"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33" w:history="1">
            <w:r w:rsidRPr="0059127E">
              <w:rPr>
                <w:rStyle w:val="Hyperlink"/>
                <w:rFonts w:ascii="Arial" w:eastAsia="MS Mincho" w:hAnsi="Arial" w:cs="Arial"/>
                <w:b/>
                <w:bCs/>
                <w:noProof/>
                <w:lang w:val="en-US"/>
              </w:rPr>
              <w:t>5.6 Supporting pupils moving between phases and preparing for adulthood</w:t>
            </w:r>
            <w:r>
              <w:rPr>
                <w:noProof/>
                <w:webHidden/>
              </w:rPr>
              <w:tab/>
            </w:r>
            <w:r>
              <w:rPr>
                <w:noProof/>
                <w:webHidden/>
              </w:rPr>
              <w:fldChar w:fldCharType="begin"/>
            </w:r>
            <w:r>
              <w:rPr>
                <w:noProof/>
                <w:webHidden/>
              </w:rPr>
              <w:instrText xml:space="preserve"> PAGEREF _Toc225422033 \h </w:instrText>
            </w:r>
            <w:r>
              <w:rPr>
                <w:noProof/>
                <w:webHidden/>
              </w:rPr>
            </w:r>
            <w:r>
              <w:rPr>
                <w:noProof/>
                <w:webHidden/>
              </w:rPr>
              <w:fldChar w:fldCharType="separate"/>
            </w:r>
            <w:r>
              <w:rPr>
                <w:noProof/>
                <w:webHidden/>
              </w:rPr>
              <w:t>10</w:t>
            </w:r>
            <w:r>
              <w:rPr>
                <w:noProof/>
                <w:webHidden/>
              </w:rPr>
              <w:fldChar w:fldCharType="end"/>
            </w:r>
          </w:hyperlink>
        </w:p>
        <w:p w14:paraId="5EC5F6F3" w14:textId="13E495A9"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34" w:history="1">
            <w:r w:rsidRPr="0059127E">
              <w:rPr>
                <w:rStyle w:val="Hyperlink"/>
                <w:rFonts w:ascii="Arial" w:eastAsia="MS Mincho" w:hAnsi="Arial" w:cs="Arial"/>
                <w:b/>
                <w:bCs/>
                <w:noProof/>
                <w:lang w:val="en-US"/>
              </w:rPr>
              <w:t>5.7 Our approach to teaching pupils with SEND</w:t>
            </w:r>
            <w:r>
              <w:rPr>
                <w:noProof/>
                <w:webHidden/>
              </w:rPr>
              <w:tab/>
            </w:r>
            <w:r>
              <w:rPr>
                <w:noProof/>
                <w:webHidden/>
              </w:rPr>
              <w:fldChar w:fldCharType="begin"/>
            </w:r>
            <w:r>
              <w:rPr>
                <w:noProof/>
                <w:webHidden/>
              </w:rPr>
              <w:instrText xml:space="preserve"> PAGEREF _Toc225422034 \h </w:instrText>
            </w:r>
            <w:r>
              <w:rPr>
                <w:noProof/>
                <w:webHidden/>
              </w:rPr>
            </w:r>
            <w:r>
              <w:rPr>
                <w:noProof/>
                <w:webHidden/>
              </w:rPr>
              <w:fldChar w:fldCharType="separate"/>
            </w:r>
            <w:r>
              <w:rPr>
                <w:noProof/>
                <w:webHidden/>
              </w:rPr>
              <w:t>10</w:t>
            </w:r>
            <w:r>
              <w:rPr>
                <w:noProof/>
                <w:webHidden/>
              </w:rPr>
              <w:fldChar w:fldCharType="end"/>
            </w:r>
          </w:hyperlink>
        </w:p>
        <w:p w14:paraId="6B9FB9B7" w14:textId="28200A67"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35" w:history="1">
            <w:r w:rsidRPr="0059127E">
              <w:rPr>
                <w:rStyle w:val="Hyperlink"/>
                <w:rFonts w:ascii="Arial" w:eastAsia="MS Mincho" w:hAnsi="Arial" w:cs="Arial"/>
                <w:b/>
                <w:bCs/>
                <w:noProof/>
                <w:lang w:val="en-US"/>
              </w:rPr>
              <w:t>5.8 Adaptations to the curriculum and learning environment</w:t>
            </w:r>
            <w:r>
              <w:rPr>
                <w:noProof/>
                <w:webHidden/>
              </w:rPr>
              <w:tab/>
            </w:r>
            <w:r>
              <w:rPr>
                <w:noProof/>
                <w:webHidden/>
              </w:rPr>
              <w:fldChar w:fldCharType="begin"/>
            </w:r>
            <w:r>
              <w:rPr>
                <w:noProof/>
                <w:webHidden/>
              </w:rPr>
              <w:instrText xml:space="preserve"> PAGEREF _Toc225422035 \h </w:instrText>
            </w:r>
            <w:r>
              <w:rPr>
                <w:noProof/>
                <w:webHidden/>
              </w:rPr>
            </w:r>
            <w:r>
              <w:rPr>
                <w:noProof/>
                <w:webHidden/>
              </w:rPr>
              <w:fldChar w:fldCharType="separate"/>
            </w:r>
            <w:r>
              <w:rPr>
                <w:noProof/>
                <w:webHidden/>
              </w:rPr>
              <w:t>11</w:t>
            </w:r>
            <w:r>
              <w:rPr>
                <w:noProof/>
                <w:webHidden/>
              </w:rPr>
              <w:fldChar w:fldCharType="end"/>
            </w:r>
          </w:hyperlink>
        </w:p>
        <w:p w14:paraId="69A4A1D5" w14:textId="4164A6B3"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36" w:history="1">
            <w:r w:rsidRPr="0059127E">
              <w:rPr>
                <w:rStyle w:val="Hyperlink"/>
                <w:rFonts w:ascii="Arial" w:eastAsia="MS Mincho" w:hAnsi="Arial" w:cs="Arial"/>
                <w:b/>
                <w:bCs/>
                <w:noProof/>
                <w:lang w:val="en-US"/>
              </w:rPr>
              <w:t>5.9 Additional support for learning</w:t>
            </w:r>
            <w:r>
              <w:rPr>
                <w:noProof/>
                <w:webHidden/>
              </w:rPr>
              <w:tab/>
            </w:r>
            <w:r>
              <w:rPr>
                <w:noProof/>
                <w:webHidden/>
              </w:rPr>
              <w:fldChar w:fldCharType="begin"/>
            </w:r>
            <w:r>
              <w:rPr>
                <w:noProof/>
                <w:webHidden/>
              </w:rPr>
              <w:instrText xml:space="preserve"> PAGEREF _Toc225422036 \h </w:instrText>
            </w:r>
            <w:r>
              <w:rPr>
                <w:noProof/>
                <w:webHidden/>
              </w:rPr>
            </w:r>
            <w:r>
              <w:rPr>
                <w:noProof/>
                <w:webHidden/>
              </w:rPr>
              <w:fldChar w:fldCharType="separate"/>
            </w:r>
            <w:r>
              <w:rPr>
                <w:noProof/>
                <w:webHidden/>
              </w:rPr>
              <w:t>11</w:t>
            </w:r>
            <w:r>
              <w:rPr>
                <w:noProof/>
                <w:webHidden/>
              </w:rPr>
              <w:fldChar w:fldCharType="end"/>
            </w:r>
          </w:hyperlink>
        </w:p>
        <w:p w14:paraId="6BE1480F" w14:textId="5A30054A"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37" w:history="1">
            <w:r w:rsidRPr="0059127E">
              <w:rPr>
                <w:rStyle w:val="Hyperlink"/>
                <w:rFonts w:ascii="Arial" w:eastAsia="MS Mincho" w:hAnsi="Arial" w:cs="Arial"/>
                <w:b/>
                <w:bCs/>
                <w:noProof/>
                <w:lang w:val="en-US"/>
              </w:rPr>
              <w:t>5.10 Accessibility of the School Site</w:t>
            </w:r>
            <w:r>
              <w:rPr>
                <w:noProof/>
                <w:webHidden/>
              </w:rPr>
              <w:tab/>
            </w:r>
            <w:r>
              <w:rPr>
                <w:noProof/>
                <w:webHidden/>
              </w:rPr>
              <w:fldChar w:fldCharType="begin"/>
            </w:r>
            <w:r>
              <w:rPr>
                <w:noProof/>
                <w:webHidden/>
              </w:rPr>
              <w:instrText xml:space="preserve"> PAGEREF _Toc225422037 \h </w:instrText>
            </w:r>
            <w:r>
              <w:rPr>
                <w:noProof/>
                <w:webHidden/>
              </w:rPr>
            </w:r>
            <w:r>
              <w:rPr>
                <w:noProof/>
                <w:webHidden/>
              </w:rPr>
              <w:fldChar w:fldCharType="separate"/>
            </w:r>
            <w:r>
              <w:rPr>
                <w:noProof/>
                <w:webHidden/>
              </w:rPr>
              <w:t>12</w:t>
            </w:r>
            <w:r>
              <w:rPr>
                <w:noProof/>
                <w:webHidden/>
              </w:rPr>
              <w:fldChar w:fldCharType="end"/>
            </w:r>
          </w:hyperlink>
        </w:p>
        <w:p w14:paraId="3C9665EE" w14:textId="7F2A6483"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38" w:history="1">
            <w:r w:rsidRPr="0059127E">
              <w:rPr>
                <w:rStyle w:val="Hyperlink"/>
                <w:rFonts w:ascii="Arial" w:eastAsia="MS Mincho" w:hAnsi="Arial" w:cs="Arial"/>
                <w:b/>
                <w:bCs/>
                <w:noProof/>
                <w:lang w:val="en-US"/>
              </w:rPr>
              <w:t>5.11 Evaluating the effectiveness of SEND provision</w:t>
            </w:r>
            <w:r>
              <w:rPr>
                <w:noProof/>
                <w:webHidden/>
              </w:rPr>
              <w:tab/>
            </w:r>
            <w:r>
              <w:rPr>
                <w:noProof/>
                <w:webHidden/>
              </w:rPr>
              <w:fldChar w:fldCharType="begin"/>
            </w:r>
            <w:r>
              <w:rPr>
                <w:noProof/>
                <w:webHidden/>
              </w:rPr>
              <w:instrText xml:space="preserve"> PAGEREF _Toc225422038 \h </w:instrText>
            </w:r>
            <w:r>
              <w:rPr>
                <w:noProof/>
                <w:webHidden/>
              </w:rPr>
            </w:r>
            <w:r>
              <w:rPr>
                <w:noProof/>
                <w:webHidden/>
              </w:rPr>
              <w:fldChar w:fldCharType="separate"/>
            </w:r>
            <w:r>
              <w:rPr>
                <w:noProof/>
                <w:webHidden/>
              </w:rPr>
              <w:t>12</w:t>
            </w:r>
            <w:r>
              <w:rPr>
                <w:noProof/>
                <w:webHidden/>
              </w:rPr>
              <w:fldChar w:fldCharType="end"/>
            </w:r>
          </w:hyperlink>
        </w:p>
        <w:p w14:paraId="70D12650" w14:textId="0F27B190"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39" w:history="1">
            <w:r w:rsidRPr="0059127E">
              <w:rPr>
                <w:rStyle w:val="Hyperlink"/>
                <w:rFonts w:ascii="Arial" w:eastAsia="Times New Roman" w:hAnsi="Arial" w:cs="Arial"/>
                <w:b/>
                <w:bCs/>
                <w:noProof/>
              </w:rPr>
              <w:t>5.12 Enabling pupils with SEND to engage in activities available to those in the school who do not have SEND</w:t>
            </w:r>
            <w:r>
              <w:rPr>
                <w:noProof/>
                <w:webHidden/>
              </w:rPr>
              <w:tab/>
            </w:r>
            <w:r>
              <w:rPr>
                <w:noProof/>
                <w:webHidden/>
              </w:rPr>
              <w:fldChar w:fldCharType="begin"/>
            </w:r>
            <w:r>
              <w:rPr>
                <w:noProof/>
                <w:webHidden/>
              </w:rPr>
              <w:instrText xml:space="preserve"> PAGEREF _Toc225422039 \h </w:instrText>
            </w:r>
            <w:r>
              <w:rPr>
                <w:noProof/>
                <w:webHidden/>
              </w:rPr>
            </w:r>
            <w:r>
              <w:rPr>
                <w:noProof/>
                <w:webHidden/>
              </w:rPr>
              <w:fldChar w:fldCharType="separate"/>
            </w:r>
            <w:r>
              <w:rPr>
                <w:noProof/>
                <w:webHidden/>
              </w:rPr>
              <w:t>12</w:t>
            </w:r>
            <w:r>
              <w:rPr>
                <w:noProof/>
                <w:webHidden/>
              </w:rPr>
              <w:fldChar w:fldCharType="end"/>
            </w:r>
          </w:hyperlink>
        </w:p>
        <w:p w14:paraId="22B7B683" w14:textId="52755EBB"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40" w:history="1">
            <w:r w:rsidRPr="0059127E">
              <w:rPr>
                <w:rStyle w:val="Hyperlink"/>
                <w:rFonts w:ascii="Arial" w:eastAsia="Times New Roman" w:hAnsi="Arial" w:cs="Arial"/>
                <w:b/>
                <w:bCs/>
                <w:noProof/>
              </w:rPr>
              <w:t>5.13 Support for improving emotional and social development</w:t>
            </w:r>
            <w:r>
              <w:rPr>
                <w:noProof/>
                <w:webHidden/>
              </w:rPr>
              <w:tab/>
            </w:r>
            <w:r>
              <w:rPr>
                <w:noProof/>
                <w:webHidden/>
              </w:rPr>
              <w:fldChar w:fldCharType="begin"/>
            </w:r>
            <w:r>
              <w:rPr>
                <w:noProof/>
                <w:webHidden/>
              </w:rPr>
              <w:instrText xml:space="preserve"> PAGEREF _Toc225422040 \h </w:instrText>
            </w:r>
            <w:r>
              <w:rPr>
                <w:noProof/>
                <w:webHidden/>
              </w:rPr>
            </w:r>
            <w:r>
              <w:rPr>
                <w:noProof/>
                <w:webHidden/>
              </w:rPr>
              <w:fldChar w:fldCharType="separate"/>
            </w:r>
            <w:r>
              <w:rPr>
                <w:noProof/>
                <w:webHidden/>
              </w:rPr>
              <w:t>13</w:t>
            </w:r>
            <w:r>
              <w:rPr>
                <w:noProof/>
                <w:webHidden/>
              </w:rPr>
              <w:fldChar w:fldCharType="end"/>
            </w:r>
          </w:hyperlink>
        </w:p>
        <w:p w14:paraId="7CE18558" w14:textId="13539B6B"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41" w:history="1">
            <w:r w:rsidRPr="0059127E">
              <w:rPr>
                <w:rStyle w:val="Hyperlink"/>
                <w:rFonts w:ascii="Arial" w:eastAsia="Times New Roman" w:hAnsi="Arial" w:cs="Arial"/>
                <w:b/>
                <w:bCs/>
                <w:noProof/>
              </w:rPr>
              <w:t>5.14 Working with other agencies</w:t>
            </w:r>
            <w:r>
              <w:rPr>
                <w:noProof/>
                <w:webHidden/>
              </w:rPr>
              <w:tab/>
            </w:r>
            <w:r>
              <w:rPr>
                <w:noProof/>
                <w:webHidden/>
              </w:rPr>
              <w:fldChar w:fldCharType="begin"/>
            </w:r>
            <w:r>
              <w:rPr>
                <w:noProof/>
                <w:webHidden/>
              </w:rPr>
              <w:instrText xml:space="preserve"> PAGEREF _Toc225422041 \h </w:instrText>
            </w:r>
            <w:r>
              <w:rPr>
                <w:noProof/>
                <w:webHidden/>
              </w:rPr>
            </w:r>
            <w:r>
              <w:rPr>
                <w:noProof/>
                <w:webHidden/>
              </w:rPr>
              <w:fldChar w:fldCharType="separate"/>
            </w:r>
            <w:r>
              <w:rPr>
                <w:noProof/>
                <w:webHidden/>
              </w:rPr>
              <w:t>13</w:t>
            </w:r>
            <w:r>
              <w:rPr>
                <w:noProof/>
                <w:webHidden/>
              </w:rPr>
              <w:fldChar w:fldCharType="end"/>
            </w:r>
          </w:hyperlink>
        </w:p>
        <w:p w14:paraId="72C5854A" w14:textId="455D91CB"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42" w:history="1">
            <w:r w:rsidRPr="0059127E">
              <w:rPr>
                <w:rStyle w:val="Hyperlink"/>
                <w:rFonts w:ascii="Arial" w:eastAsia="Times New Roman" w:hAnsi="Arial" w:cs="Arial"/>
                <w:b/>
                <w:bCs/>
                <w:noProof/>
              </w:rPr>
              <w:t>5.15 Complaints about SEND provision</w:t>
            </w:r>
            <w:r>
              <w:rPr>
                <w:noProof/>
                <w:webHidden/>
              </w:rPr>
              <w:tab/>
            </w:r>
            <w:r>
              <w:rPr>
                <w:noProof/>
                <w:webHidden/>
              </w:rPr>
              <w:fldChar w:fldCharType="begin"/>
            </w:r>
            <w:r>
              <w:rPr>
                <w:noProof/>
                <w:webHidden/>
              </w:rPr>
              <w:instrText xml:space="preserve"> PAGEREF _Toc225422042 \h </w:instrText>
            </w:r>
            <w:r>
              <w:rPr>
                <w:noProof/>
                <w:webHidden/>
              </w:rPr>
            </w:r>
            <w:r>
              <w:rPr>
                <w:noProof/>
                <w:webHidden/>
              </w:rPr>
              <w:fldChar w:fldCharType="separate"/>
            </w:r>
            <w:r>
              <w:rPr>
                <w:noProof/>
                <w:webHidden/>
              </w:rPr>
              <w:t>13</w:t>
            </w:r>
            <w:r>
              <w:rPr>
                <w:noProof/>
                <w:webHidden/>
              </w:rPr>
              <w:fldChar w:fldCharType="end"/>
            </w:r>
          </w:hyperlink>
        </w:p>
        <w:p w14:paraId="1E975FB2" w14:textId="21BF5D98"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43" w:history="1">
            <w:r w:rsidRPr="0059127E">
              <w:rPr>
                <w:rStyle w:val="Hyperlink"/>
                <w:rFonts w:ascii="Arial" w:eastAsia="Times New Roman" w:hAnsi="Arial" w:cs="Arial"/>
                <w:b/>
                <w:bCs/>
                <w:noProof/>
              </w:rPr>
              <w:t>5.16 Contact details of support services for parents of pupils with SEND</w:t>
            </w:r>
            <w:r>
              <w:rPr>
                <w:noProof/>
                <w:webHidden/>
              </w:rPr>
              <w:tab/>
            </w:r>
            <w:r>
              <w:rPr>
                <w:noProof/>
                <w:webHidden/>
              </w:rPr>
              <w:fldChar w:fldCharType="begin"/>
            </w:r>
            <w:r>
              <w:rPr>
                <w:noProof/>
                <w:webHidden/>
              </w:rPr>
              <w:instrText xml:space="preserve"> PAGEREF _Toc225422043 \h </w:instrText>
            </w:r>
            <w:r>
              <w:rPr>
                <w:noProof/>
                <w:webHidden/>
              </w:rPr>
            </w:r>
            <w:r>
              <w:rPr>
                <w:noProof/>
                <w:webHidden/>
              </w:rPr>
              <w:fldChar w:fldCharType="separate"/>
            </w:r>
            <w:r>
              <w:rPr>
                <w:noProof/>
                <w:webHidden/>
              </w:rPr>
              <w:t>13</w:t>
            </w:r>
            <w:r>
              <w:rPr>
                <w:noProof/>
                <w:webHidden/>
              </w:rPr>
              <w:fldChar w:fldCharType="end"/>
            </w:r>
          </w:hyperlink>
        </w:p>
        <w:p w14:paraId="303EF43A" w14:textId="6862AF0E"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44" w:history="1">
            <w:r w:rsidRPr="0059127E">
              <w:rPr>
                <w:rStyle w:val="Hyperlink"/>
                <w:rFonts w:ascii="Arial" w:eastAsia="Times New Roman" w:hAnsi="Arial" w:cs="Arial"/>
                <w:b/>
                <w:bCs/>
                <w:noProof/>
              </w:rPr>
              <w:t>5.17 Contact details for raising concerns</w:t>
            </w:r>
            <w:r>
              <w:rPr>
                <w:noProof/>
                <w:webHidden/>
              </w:rPr>
              <w:tab/>
            </w:r>
            <w:r>
              <w:rPr>
                <w:noProof/>
                <w:webHidden/>
              </w:rPr>
              <w:fldChar w:fldCharType="begin"/>
            </w:r>
            <w:r>
              <w:rPr>
                <w:noProof/>
                <w:webHidden/>
              </w:rPr>
              <w:instrText xml:space="preserve"> PAGEREF _Toc225422044 \h </w:instrText>
            </w:r>
            <w:r>
              <w:rPr>
                <w:noProof/>
                <w:webHidden/>
              </w:rPr>
            </w:r>
            <w:r>
              <w:rPr>
                <w:noProof/>
                <w:webHidden/>
              </w:rPr>
              <w:fldChar w:fldCharType="separate"/>
            </w:r>
            <w:r>
              <w:rPr>
                <w:noProof/>
                <w:webHidden/>
              </w:rPr>
              <w:t>14</w:t>
            </w:r>
            <w:r>
              <w:rPr>
                <w:noProof/>
                <w:webHidden/>
              </w:rPr>
              <w:fldChar w:fldCharType="end"/>
            </w:r>
          </w:hyperlink>
        </w:p>
        <w:p w14:paraId="7A2C1043" w14:textId="0A525A19" w:rsidR="00640F13" w:rsidRDefault="00640F13">
          <w:pPr>
            <w:pStyle w:val="TOC2"/>
            <w:tabs>
              <w:tab w:val="right" w:leader="dot" w:pos="9016"/>
            </w:tabs>
            <w:rPr>
              <w:rFonts w:eastAsiaTheme="minorEastAsia"/>
              <w:noProof/>
              <w:kern w:val="2"/>
              <w:sz w:val="24"/>
              <w:szCs w:val="24"/>
              <w:lang w:eastAsia="en-GB"/>
              <w14:ligatures w14:val="standardContextual"/>
            </w:rPr>
          </w:pPr>
          <w:hyperlink w:anchor="_Toc225422045" w:history="1">
            <w:r w:rsidRPr="0059127E">
              <w:rPr>
                <w:rStyle w:val="Hyperlink"/>
                <w:rFonts w:ascii="Arial" w:eastAsia="Times New Roman" w:hAnsi="Arial" w:cs="Arial"/>
                <w:b/>
                <w:bCs/>
                <w:noProof/>
              </w:rPr>
              <w:t>5.18 The local authority local offer</w:t>
            </w:r>
            <w:r>
              <w:rPr>
                <w:noProof/>
                <w:webHidden/>
              </w:rPr>
              <w:tab/>
            </w:r>
            <w:r>
              <w:rPr>
                <w:noProof/>
                <w:webHidden/>
              </w:rPr>
              <w:fldChar w:fldCharType="begin"/>
            </w:r>
            <w:r>
              <w:rPr>
                <w:noProof/>
                <w:webHidden/>
              </w:rPr>
              <w:instrText xml:space="preserve"> PAGEREF _Toc225422045 \h </w:instrText>
            </w:r>
            <w:r>
              <w:rPr>
                <w:noProof/>
                <w:webHidden/>
              </w:rPr>
            </w:r>
            <w:r>
              <w:rPr>
                <w:noProof/>
                <w:webHidden/>
              </w:rPr>
              <w:fldChar w:fldCharType="separate"/>
            </w:r>
            <w:r>
              <w:rPr>
                <w:noProof/>
                <w:webHidden/>
              </w:rPr>
              <w:t>14</w:t>
            </w:r>
            <w:r>
              <w:rPr>
                <w:noProof/>
                <w:webHidden/>
              </w:rPr>
              <w:fldChar w:fldCharType="end"/>
            </w:r>
          </w:hyperlink>
        </w:p>
        <w:p w14:paraId="0778C737" w14:textId="70C8B519" w:rsidR="00640F13" w:rsidRDefault="00640F13">
          <w:pPr>
            <w:pStyle w:val="TOC1"/>
            <w:tabs>
              <w:tab w:val="right" w:leader="dot" w:pos="9016"/>
            </w:tabs>
            <w:rPr>
              <w:rFonts w:eastAsiaTheme="minorEastAsia"/>
              <w:noProof/>
              <w:kern w:val="2"/>
              <w:sz w:val="24"/>
              <w:szCs w:val="24"/>
              <w:lang w:eastAsia="en-GB"/>
              <w14:ligatures w14:val="standardContextual"/>
            </w:rPr>
          </w:pPr>
          <w:hyperlink w:anchor="_Toc225422046" w:history="1">
            <w:r w:rsidRPr="0059127E">
              <w:rPr>
                <w:rStyle w:val="Hyperlink"/>
                <w:rFonts w:ascii="Arial" w:eastAsia="MS Gothic" w:hAnsi="Arial" w:cs="Arial"/>
                <w:b/>
                <w:bCs/>
                <w:noProof/>
                <w:lang w:val="en-US"/>
              </w:rPr>
              <w:t>6. Monitoring arrangements</w:t>
            </w:r>
            <w:r>
              <w:rPr>
                <w:noProof/>
                <w:webHidden/>
              </w:rPr>
              <w:tab/>
            </w:r>
            <w:r>
              <w:rPr>
                <w:noProof/>
                <w:webHidden/>
              </w:rPr>
              <w:fldChar w:fldCharType="begin"/>
            </w:r>
            <w:r>
              <w:rPr>
                <w:noProof/>
                <w:webHidden/>
              </w:rPr>
              <w:instrText xml:space="preserve"> PAGEREF _Toc225422046 \h </w:instrText>
            </w:r>
            <w:r>
              <w:rPr>
                <w:noProof/>
                <w:webHidden/>
              </w:rPr>
            </w:r>
            <w:r>
              <w:rPr>
                <w:noProof/>
                <w:webHidden/>
              </w:rPr>
              <w:fldChar w:fldCharType="separate"/>
            </w:r>
            <w:r>
              <w:rPr>
                <w:noProof/>
                <w:webHidden/>
              </w:rPr>
              <w:t>14</w:t>
            </w:r>
            <w:r>
              <w:rPr>
                <w:noProof/>
                <w:webHidden/>
              </w:rPr>
              <w:fldChar w:fldCharType="end"/>
            </w:r>
          </w:hyperlink>
        </w:p>
        <w:p w14:paraId="3F7F399C" w14:textId="30A79A52" w:rsidR="00640F13" w:rsidRDefault="00640F13">
          <w:pPr>
            <w:pStyle w:val="TOC1"/>
            <w:tabs>
              <w:tab w:val="right" w:leader="dot" w:pos="9016"/>
            </w:tabs>
            <w:rPr>
              <w:rFonts w:eastAsiaTheme="minorEastAsia"/>
              <w:noProof/>
              <w:kern w:val="2"/>
              <w:sz w:val="24"/>
              <w:szCs w:val="24"/>
              <w:lang w:eastAsia="en-GB"/>
              <w14:ligatures w14:val="standardContextual"/>
            </w:rPr>
          </w:pPr>
          <w:hyperlink w:anchor="_Toc225422047" w:history="1">
            <w:r w:rsidRPr="0059127E">
              <w:rPr>
                <w:rStyle w:val="Hyperlink"/>
                <w:rFonts w:ascii="Arial" w:eastAsia="MS Gothic" w:hAnsi="Arial" w:cs="Arial"/>
                <w:b/>
                <w:bCs/>
                <w:noProof/>
                <w:lang w:val="en-US"/>
              </w:rPr>
              <w:t>7. Links with other policies and documents</w:t>
            </w:r>
            <w:r>
              <w:rPr>
                <w:noProof/>
                <w:webHidden/>
              </w:rPr>
              <w:tab/>
            </w:r>
            <w:r>
              <w:rPr>
                <w:noProof/>
                <w:webHidden/>
              </w:rPr>
              <w:fldChar w:fldCharType="begin"/>
            </w:r>
            <w:r>
              <w:rPr>
                <w:noProof/>
                <w:webHidden/>
              </w:rPr>
              <w:instrText xml:space="preserve"> PAGEREF _Toc225422047 \h </w:instrText>
            </w:r>
            <w:r>
              <w:rPr>
                <w:noProof/>
                <w:webHidden/>
              </w:rPr>
            </w:r>
            <w:r>
              <w:rPr>
                <w:noProof/>
                <w:webHidden/>
              </w:rPr>
              <w:fldChar w:fldCharType="separate"/>
            </w:r>
            <w:r>
              <w:rPr>
                <w:noProof/>
                <w:webHidden/>
              </w:rPr>
              <w:t>14</w:t>
            </w:r>
            <w:r>
              <w:rPr>
                <w:noProof/>
                <w:webHidden/>
              </w:rPr>
              <w:fldChar w:fldCharType="end"/>
            </w:r>
          </w:hyperlink>
        </w:p>
        <w:p w14:paraId="5B9EE2FB" w14:textId="77777777" w:rsidR="00640F13" w:rsidRDefault="00640F13" w:rsidP="00640F13">
          <w:pPr>
            <w:rPr>
              <w:b/>
              <w:bCs/>
              <w:noProof/>
            </w:rPr>
          </w:pPr>
          <w:r>
            <w:rPr>
              <w:b/>
              <w:bCs/>
              <w:noProof/>
            </w:rPr>
            <w:fldChar w:fldCharType="end"/>
          </w:r>
        </w:p>
      </w:sdtContent>
    </w:sdt>
    <w:bookmarkStart w:id="1" w:name="_Toc225422016" w:displacedByCustomXml="prev"/>
    <w:bookmarkStart w:id="2" w:name="_Toc492996803" w:displacedByCustomXml="prev"/>
    <w:p w14:paraId="7E46CF66" w14:textId="7E4FEF5E" w:rsidR="0011125C" w:rsidRPr="0011125C" w:rsidRDefault="0011125C" w:rsidP="0011125C">
      <w:pPr>
        <w:keepNext/>
        <w:keepLines/>
        <w:spacing w:before="480" w:after="120" w:line="240" w:lineRule="auto"/>
        <w:outlineLvl w:val="0"/>
        <w:rPr>
          <w:rFonts w:ascii="Arial" w:eastAsia="MS Gothic" w:hAnsi="Arial" w:cs="Arial"/>
          <w:b/>
          <w:bCs/>
          <w:lang w:val="en-US"/>
        </w:rPr>
      </w:pPr>
      <w:r w:rsidRPr="0011125C">
        <w:rPr>
          <w:rFonts w:ascii="Arial" w:eastAsia="MS Gothic" w:hAnsi="Arial" w:cs="Arial"/>
          <w:b/>
          <w:bCs/>
          <w:lang w:val="en-US"/>
        </w:rPr>
        <w:t>1. Aims</w:t>
      </w:r>
      <w:bookmarkEnd w:id="2"/>
      <w:bookmarkEnd w:id="1"/>
    </w:p>
    <w:p w14:paraId="7D8F6EB1"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Our SEND policy and information report aims to:</w:t>
      </w:r>
    </w:p>
    <w:p w14:paraId="02967936" w14:textId="77777777" w:rsidR="0011125C" w:rsidRDefault="0011125C" w:rsidP="0011125C">
      <w:pPr>
        <w:spacing w:before="120" w:after="120" w:line="240" w:lineRule="auto"/>
        <w:ind w:left="720" w:hanging="360"/>
        <w:rPr>
          <w:rFonts w:ascii="Arial" w:eastAsia="MS Mincho" w:hAnsi="Arial" w:cs="Arial"/>
          <w:lang w:val="en-US"/>
        </w:rPr>
      </w:pPr>
      <w:r w:rsidRPr="0011125C">
        <w:rPr>
          <w:rFonts w:ascii="Arial" w:eastAsia="MS Mincho" w:hAnsi="Arial" w:cs="Arial"/>
          <w:lang w:val="en-US"/>
        </w:rPr>
        <w:t>Set out how our school will support and make provision for pupils with special educational needs and disabilities (SEND)</w:t>
      </w:r>
    </w:p>
    <w:p w14:paraId="35860232" w14:textId="401B9788" w:rsidR="00B51352" w:rsidRPr="0011125C" w:rsidRDefault="00B51352" w:rsidP="0011125C">
      <w:pPr>
        <w:spacing w:before="120" w:after="120" w:line="240" w:lineRule="auto"/>
        <w:ind w:left="720" w:hanging="360"/>
        <w:rPr>
          <w:rFonts w:ascii="Arial" w:eastAsia="MS Mincho" w:hAnsi="Arial" w:cs="Arial"/>
          <w:lang w:val="en-US"/>
        </w:rPr>
      </w:pPr>
      <w:r w:rsidRPr="009B0425">
        <w:rPr>
          <w:rFonts w:ascii="Arial" w:eastAsia="MS Mincho" w:hAnsi="Arial" w:cs="Arial"/>
          <w:lang w:val="en-US"/>
        </w:rPr>
        <w:t xml:space="preserve">Explain </w:t>
      </w:r>
      <w:r w:rsidRPr="009B0425">
        <w:rPr>
          <w:rFonts w:ascii="Arial" w:eastAsia="MS Mincho" w:hAnsi="Arial" w:cs="Arial"/>
        </w:rPr>
        <w:t>how college enables pupils with EHCPs to be supported and to meet their targets in the classroom</w:t>
      </w:r>
    </w:p>
    <w:p w14:paraId="3D9D75DE" w14:textId="5CBFA6E7" w:rsidR="00B51352" w:rsidRPr="0011125C" w:rsidRDefault="0011125C" w:rsidP="00B51352">
      <w:pPr>
        <w:spacing w:before="120" w:after="120" w:line="240" w:lineRule="auto"/>
        <w:ind w:left="720" w:hanging="360"/>
        <w:rPr>
          <w:rFonts w:ascii="Arial" w:eastAsia="MS Mincho" w:hAnsi="Arial" w:cs="Arial"/>
          <w:lang w:val="en-US"/>
        </w:rPr>
      </w:pPr>
      <w:r w:rsidRPr="0011125C">
        <w:rPr>
          <w:rFonts w:ascii="Arial" w:eastAsia="MS Mincho" w:hAnsi="Arial" w:cs="Arial"/>
          <w:noProof/>
          <w:lang w:val="en-US"/>
        </w:rPr>
        <mc:AlternateContent>
          <mc:Choice Requires="wps">
            <w:drawing>
              <wp:anchor distT="45720" distB="45720" distL="114300" distR="114300" simplePos="0" relativeHeight="251659264" behindDoc="0" locked="0" layoutInCell="1" allowOverlap="1" wp14:anchorId="7D741648" wp14:editId="6987B7DF">
                <wp:simplePos x="0" y="0"/>
                <wp:positionH relativeFrom="column">
                  <wp:posOffset>-85090</wp:posOffset>
                </wp:positionH>
                <wp:positionV relativeFrom="paragraph">
                  <wp:posOffset>538480</wp:posOffset>
                </wp:positionV>
                <wp:extent cx="6503670" cy="1020445"/>
                <wp:effectExtent l="6350" t="5715" r="5080" b="12065"/>
                <wp:wrapSquare wrapText="bothSides"/>
                <wp:docPr id="20861165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3670" cy="1020445"/>
                        </a:xfrm>
                        <a:prstGeom prst="rect">
                          <a:avLst/>
                        </a:prstGeom>
                        <a:solidFill>
                          <a:srgbClr val="FFFFFF"/>
                        </a:solidFill>
                        <a:ln w="9525">
                          <a:solidFill>
                            <a:srgbClr val="000000"/>
                          </a:solidFill>
                          <a:miter lim="800000"/>
                          <a:headEnd/>
                          <a:tailEnd/>
                        </a:ln>
                      </wps:spPr>
                      <wps:txbx>
                        <w:txbxContent>
                          <w:p w14:paraId="0DDFEE13" w14:textId="77777777" w:rsidR="0011125C" w:rsidRDefault="0011125C" w:rsidP="0011125C">
                            <w:r w:rsidRPr="00836858">
                              <w:rPr>
                                <w:b/>
                              </w:rPr>
                              <w:t>Philosophy</w:t>
                            </w:r>
                            <w:r>
                              <w:t xml:space="preserve">: </w:t>
                            </w:r>
                          </w:p>
                          <w:p w14:paraId="62BD0E71" w14:textId="77777777" w:rsidR="0011125C" w:rsidRPr="00836858" w:rsidRDefault="0011125C" w:rsidP="0011125C">
                            <w:pPr>
                              <w:rPr>
                                <w:i/>
                              </w:rPr>
                            </w:pPr>
                            <w:r w:rsidRPr="00836858">
                              <w:rPr>
                                <w:i/>
                              </w:rPr>
                              <w:t>All members of staff, in conjunction with the authorities, (Governing Body and LA) have a responsibility to ensure that every student has an equal opportunity to attain their maximum potential in all aspects of the curriculum.  Pupils are entitled to a broad and balanced curriculum, including the National Curriculum (incorporating personalised provision), and their relative progress will be recorded, valued and reviewed.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741648" id="_x0000_t202" coordsize="21600,21600" o:spt="202" path="m,l,21600r21600,l21600,xe">
                <v:stroke joinstyle="miter"/>
                <v:path gradientshapeok="t" o:connecttype="rect"/>
              </v:shapetype>
              <v:shape id="Text Box 2" o:spid="_x0000_s1026" type="#_x0000_t202" style="position:absolute;left:0;text-align:left;margin-left:-6.7pt;margin-top:42.4pt;width:512.1pt;height:80.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">
                <v:textbox>
                  <w:txbxContent>
                    <w:p w14:paraId="0DDFEE13" w14:textId="77777777" w:rsidR="0011125C" w:rsidRDefault="0011125C" w:rsidP="0011125C">
                      <w:r w:rsidRPr="00836858">
                        <w:rPr>
                          <w:b/>
                        </w:rPr>
                        <w:t>Philosophy</w:t>
                      </w:r>
                      <w:r>
                        <w:t xml:space="preserve">: </w:t>
                      </w:r>
                    </w:p>
                    <w:p w14:paraId="62BD0E71" w14:textId="77777777" w:rsidR="0011125C" w:rsidRPr="00836858" w:rsidRDefault="0011125C" w:rsidP="0011125C">
                      <w:pPr>
                        <w:rPr>
                          <w:i/>
                        </w:rPr>
                      </w:pPr>
                      <w:r w:rsidRPr="00836858">
                        <w:rPr>
                          <w:i/>
                        </w:rPr>
                        <w:t>All members of staff, in conjunction with the authorities, (Governing Body and LA) have a responsibility to ensure that every student has an equal opportunity to attain their maximum potential in all aspects of the curriculum.  Pupils are entitled to a broad and balanced curriculum, including the National Curriculum (incorporating personalised provision), and their relative progress will be recorded, valued and reviewed.</w:t>
                      </w:r>
                    </w:p>
                  </w:txbxContent>
                </v:textbox>
                <w10:wrap type="square"/>
              </v:shape>
            </w:pict>
          </mc:Fallback>
        </mc:AlternateContent>
      </w:r>
      <w:r w:rsidRPr="0011125C">
        <w:rPr>
          <w:rFonts w:ascii="Arial" w:eastAsia="MS Mincho" w:hAnsi="Arial" w:cs="Arial"/>
          <w:lang w:val="en-US"/>
        </w:rPr>
        <w:t>Explain the roles and responsibilities of everyone involved in providing for pupils with SEND</w:t>
      </w:r>
    </w:p>
    <w:p w14:paraId="6D0F37D7" w14:textId="77777777" w:rsidR="0011125C" w:rsidRPr="0011125C" w:rsidRDefault="0011125C" w:rsidP="0011125C">
      <w:pPr>
        <w:keepNext/>
        <w:keepLines/>
        <w:spacing w:before="480" w:after="120" w:line="240" w:lineRule="auto"/>
        <w:outlineLvl w:val="0"/>
        <w:rPr>
          <w:rFonts w:ascii="Arial" w:eastAsia="MS Gothic" w:hAnsi="Arial" w:cs="Arial"/>
          <w:b/>
          <w:bCs/>
          <w:lang w:val="en-US"/>
        </w:rPr>
      </w:pPr>
      <w:bookmarkStart w:id="3" w:name="_Toc492996804"/>
      <w:bookmarkStart w:id="4" w:name="_Toc225422017"/>
      <w:r w:rsidRPr="0011125C">
        <w:rPr>
          <w:rFonts w:ascii="Arial" w:eastAsia="MS Gothic" w:hAnsi="Arial" w:cs="Arial"/>
          <w:b/>
          <w:bCs/>
          <w:lang w:val="en-US"/>
        </w:rPr>
        <w:t>2. Legislation and guidance</w:t>
      </w:r>
      <w:bookmarkEnd w:id="3"/>
      <w:bookmarkEnd w:id="4"/>
      <w:r w:rsidRPr="0011125C">
        <w:rPr>
          <w:rFonts w:ascii="Arial" w:eastAsia="MS Gothic" w:hAnsi="Arial" w:cs="Arial"/>
          <w:b/>
          <w:bCs/>
          <w:lang w:val="en-US"/>
        </w:rPr>
        <w:t xml:space="preserve"> </w:t>
      </w:r>
    </w:p>
    <w:p w14:paraId="7BDE2A17"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This policy and information report is based on the statutory </w:t>
      </w:r>
      <w:hyperlink r:id="rId9" w:history="1">
        <w:r w:rsidRPr="0011125C">
          <w:rPr>
            <w:rFonts w:ascii="Arial" w:eastAsia="MS Mincho" w:hAnsi="Arial" w:cs="Arial"/>
            <w:color w:val="0092CF"/>
            <w:u w:val="single"/>
            <w:lang w:val="en-US"/>
          </w:rPr>
          <w:t>Special Educational Needs and Disability (SEND) Code of Practice</w:t>
        </w:r>
      </w:hyperlink>
      <w:r w:rsidRPr="0011125C">
        <w:rPr>
          <w:rFonts w:ascii="Arial" w:eastAsia="MS Mincho" w:hAnsi="Arial" w:cs="Arial"/>
          <w:lang w:val="en-US"/>
        </w:rPr>
        <w:t xml:space="preserve"> and the following legislation:</w:t>
      </w:r>
    </w:p>
    <w:p w14:paraId="15019F48" w14:textId="77777777" w:rsidR="0011125C" w:rsidRPr="0011125C" w:rsidRDefault="0011125C" w:rsidP="0011125C">
      <w:pPr>
        <w:spacing w:before="120" w:after="120" w:line="240" w:lineRule="auto"/>
        <w:ind w:left="720" w:hanging="360"/>
        <w:rPr>
          <w:rFonts w:ascii="Arial" w:eastAsia="MS Mincho" w:hAnsi="Arial" w:cs="Arial"/>
          <w:lang w:val="en-US"/>
        </w:rPr>
      </w:pPr>
      <w:hyperlink r:id="rId10" w:history="1">
        <w:r w:rsidRPr="0011125C">
          <w:rPr>
            <w:rFonts w:ascii="Arial" w:eastAsia="MS Mincho" w:hAnsi="Arial" w:cs="Arial"/>
            <w:color w:val="0092CF"/>
            <w:u w:val="single"/>
            <w:lang w:val="en-US"/>
          </w:rPr>
          <w:t>Part 3 of the Children and Families Act 2014</w:t>
        </w:r>
      </w:hyperlink>
      <w:r w:rsidRPr="0011125C">
        <w:rPr>
          <w:rFonts w:ascii="Arial" w:eastAsia="MS Mincho" w:hAnsi="Arial" w:cs="Arial"/>
          <w:lang w:val="en-US"/>
        </w:rPr>
        <w:t>, which sets out schools’ responsibilities for pupils with SEND and disabilities</w:t>
      </w:r>
    </w:p>
    <w:p w14:paraId="7A48486C" w14:textId="77777777" w:rsidR="0011125C" w:rsidRPr="0011125C" w:rsidRDefault="0011125C" w:rsidP="0011125C">
      <w:pPr>
        <w:spacing w:before="120" w:after="120" w:line="240" w:lineRule="auto"/>
        <w:ind w:left="720" w:hanging="360"/>
        <w:rPr>
          <w:rFonts w:ascii="Arial" w:eastAsia="MS Mincho" w:hAnsi="Arial" w:cs="Arial"/>
          <w:lang w:val="en-US"/>
        </w:rPr>
      </w:pPr>
      <w:hyperlink r:id="rId11" w:history="1">
        <w:r w:rsidRPr="0011125C">
          <w:rPr>
            <w:rFonts w:ascii="Arial" w:eastAsia="MS Mincho" w:hAnsi="Arial" w:cs="Arial"/>
            <w:color w:val="0092CF"/>
            <w:u w:val="single"/>
            <w:lang w:val="en-US"/>
          </w:rPr>
          <w:t>The Special Educational Needs and Disability Regulations 2014</w:t>
        </w:r>
      </w:hyperlink>
      <w:r w:rsidRPr="0011125C">
        <w:rPr>
          <w:rFonts w:ascii="Arial" w:eastAsia="MS Mincho" w:hAnsi="Arial" w:cs="Arial"/>
          <w:lang w:val="en-US"/>
        </w:rPr>
        <w:t xml:space="preserve">, which set out schools’ responsibilities for education, health and care plans (EHCP), SEND co-ordinators (SENDCOs) and the SEND information report </w:t>
      </w:r>
    </w:p>
    <w:p w14:paraId="420F4B13" w14:textId="77777777" w:rsidR="0011125C" w:rsidRPr="0011125C" w:rsidRDefault="0011125C" w:rsidP="0011125C">
      <w:pPr>
        <w:keepNext/>
        <w:keepLines/>
        <w:spacing w:before="480" w:after="120" w:line="240" w:lineRule="auto"/>
        <w:outlineLvl w:val="0"/>
        <w:rPr>
          <w:rFonts w:ascii="Arial" w:eastAsia="MS Gothic" w:hAnsi="Arial" w:cs="Arial"/>
          <w:b/>
          <w:bCs/>
          <w:lang w:val="en-US"/>
        </w:rPr>
      </w:pPr>
      <w:bookmarkStart w:id="5" w:name="_Toc492996805"/>
      <w:bookmarkStart w:id="6" w:name="_Toc225422018"/>
      <w:r w:rsidRPr="0011125C">
        <w:rPr>
          <w:rFonts w:ascii="Arial" w:eastAsia="MS Gothic" w:hAnsi="Arial" w:cs="Arial"/>
          <w:b/>
          <w:bCs/>
          <w:lang w:val="en-US"/>
        </w:rPr>
        <w:t>3. Definitions</w:t>
      </w:r>
      <w:bookmarkEnd w:id="5"/>
      <w:bookmarkEnd w:id="6"/>
    </w:p>
    <w:p w14:paraId="5FBFEAD9"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A pupil has SEND if they have a learning difficulty or disability which calls for special educational provision to be made for them. </w:t>
      </w:r>
    </w:p>
    <w:p w14:paraId="60A16397"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They have a learning difficulty or disability if they have:</w:t>
      </w:r>
    </w:p>
    <w:p w14:paraId="2A76931D" w14:textId="77777777" w:rsidR="0011125C" w:rsidRPr="0011125C" w:rsidRDefault="0011125C" w:rsidP="0011125C">
      <w:pPr>
        <w:spacing w:before="120" w:after="120" w:line="240" w:lineRule="auto"/>
        <w:ind w:left="720" w:hanging="360"/>
        <w:rPr>
          <w:rFonts w:ascii="Arial" w:eastAsia="MS Mincho" w:hAnsi="Arial" w:cs="Arial"/>
          <w:lang w:val="en-US"/>
        </w:rPr>
      </w:pPr>
      <w:r w:rsidRPr="0011125C">
        <w:rPr>
          <w:rFonts w:ascii="Arial" w:eastAsia="MS Mincho" w:hAnsi="Arial" w:cs="Arial"/>
          <w:lang w:val="en-US"/>
        </w:rPr>
        <w:t xml:space="preserve">A significantly greater difficulty in learning than the majority of others of the same age, or </w:t>
      </w:r>
    </w:p>
    <w:p w14:paraId="21F691A9" w14:textId="77777777" w:rsidR="0011125C" w:rsidRPr="0011125C" w:rsidRDefault="0011125C" w:rsidP="0011125C">
      <w:pPr>
        <w:spacing w:before="120" w:after="120" w:line="240" w:lineRule="auto"/>
        <w:ind w:left="720" w:hanging="360"/>
        <w:rPr>
          <w:rFonts w:ascii="Arial" w:eastAsia="MS Mincho" w:hAnsi="Arial" w:cs="Arial"/>
          <w:lang w:val="en-US"/>
        </w:rPr>
      </w:pPr>
      <w:r w:rsidRPr="0011125C">
        <w:rPr>
          <w:rFonts w:ascii="Arial" w:eastAsia="MS Mincho" w:hAnsi="Arial" w:cs="Arial"/>
          <w:lang w:val="en-US"/>
        </w:rPr>
        <w:t xml:space="preserve">A disability which prevents or hinders them from making use of facilities of a kind generally provided for others of the same age in mainstream schools </w:t>
      </w:r>
    </w:p>
    <w:p w14:paraId="0B3EB6DF"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Special educational provision is educational or training provision that is additional to, or different from, that made generally for other children or young people of the same age by mainstream schools.</w:t>
      </w:r>
    </w:p>
    <w:p w14:paraId="7FFA3E82"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Pupils who experience difficulty in accessing the curriculum may also have a particular gift or talent. This is addressed through our provision for more able pupils. </w:t>
      </w:r>
    </w:p>
    <w:p w14:paraId="3E3CF597" w14:textId="77777777" w:rsidR="0011125C" w:rsidRPr="0011125C" w:rsidRDefault="0011125C" w:rsidP="0011125C">
      <w:pPr>
        <w:pStyle w:val="NoSpacing"/>
        <w:rPr>
          <w:lang w:val="en-US"/>
        </w:rPr>
      </w:pPr>
    </w:p>
    <w:p w14:paraId="43A67F24" w14:textId="77777777" w:rsidR="0011125C" w:rsidRPr="0011125C" w:rsidRDefault="0011125C" w:rsidP="0011125C">
      <w:pPr>
        <w:spacing w:before="120" w:after="120" w:line="240" w:lineRule="auto"/>
        <w:rPr>
          <w:rFonts w:ascii="Arial" w:eastAsia="MS Mincho" w:hAnsi="Arial" w:cs="Arial"/>
        </w:rPr>
      </w:pPr>
      <w:r w:rsidRPr="0011125C">
        <w:rPr>
          <w:rFonts w:ascii="Arial" w:eastAsia="MS Mincho" w:hAnsi="Arial" w:cs="Arial"/>
        </w:rPr>
        <w:lastRenderedPageBreak/>
        <w:t>Special Educational Provision may be triggered when pupils fail to achieve adequate progress, despite having had access to a differentiated programme over 2 terms. Parents/ carers and staff will be informed that the child has special educational needs and appropriate provision identified to meet the pupil’s individual need(s) will be made.</w:t>
      </w:r>
    </w:p>
    <w:p w14:paraId="65686763" w14:textId="77777777" w:rsidR="0011125C" w:rsidRPr="0011125C" w:rsidRDefault="0011125C" w:rsidP="0011125C">
      <w:pPr>
        <w:spacing w:before="120" w:after="120" w:line="240" w:lineRule="auto"/>
        <w:rPr>
          <w:rFonts w:ascii="Arial" w:eastAsia="MS Mincho" w:hAnsi="Arial" w:cs="Arial"/>
        </w:rPr>
      </w:pPr>
    </w:p>
    <w:p w14:paraId="71531C99" w14:textId="77777777" w:rsidR="0011125C" w:rsidRPr="0011125C" w:rsidRDefault="0011125C" w:rsidP="0011125C">
      <w:pPr>
        <w:spacing w:before="120" w:after="120" w:line="240" w:lineRule="auto"/>
        <w:rPr>
          <w:rFonts w:ascii="Arial" w:eastAsia="MS Mincho" w:hAnsi="Arial" w:cs="Arial"/>
        </w:rPr>
      </w:pPr>
      <w:r w:rsidRPr="0011125C">
        <w:rPr>
          <w:rFonts w:ascii="Arial" w:eastAsia="MS Mincho" w:hAnsi="Arial" w:cs="Arial"/>
        </w:rPr>
        <w:t>Lack of adequate progress may be indicated by:</w:t>
      </w:r>
    </w:p>
    <w:p w14:paraId="1C7D1F68" w14:textId="77777777" w:rsidR="0011125C" w:rsidRPr="0011125C" w:rsidRDefault="0011125C" w:rsidP="0011125C">
      <w:pPr>
        <w:numPr>
          <w:ilvl w:val="0"/>
          <w:numId w:val="14"/>
        </w:numPr>
        <w:spacing w:before="120" w:after="120" w:line="240" w:lineRule="auto"/>
        <w:rPr>
          <w:rFonts w:ascii="Arial" w:eastAsia="MS Mincho" w:hAnsi="Arial" w:cs="Arial"/>
        </w:rPr>
      </w:pPr>
      <w:r w:rsidRPr="0011125C">
        <w:rPr>
          <w:rFonts w:ascii="Arial" w:eastAsia="MS Mincho" w:hAnsi="Arial" w:cs="Arial"/>
        </w:rPr>
        <w:t>Little or no progress despite the use of targeted teaching approaches, differentiated approaches to curriculum materials, and/ or a differentiated curriculum.</w:t>
      </w:r>
    </w:p>
    <w:p w14:paraId="072A9C25" w14:textId="77777777" w:rsidR="0011125C" w:rsidRPr="0011125C" w:rsidRDefault="0011125C" w:rsidP="0011125C">
      <w:pPr>
        <w:numPr>
          <w:ilvl w:val="0"/>
          <w:numId w:val="13"/>
        </w:numPr>
        <w:spacing w:before="120" w:after="120" w:line="240" w:lineRule="auto"/>
        <w:rPr>
          <w:rFonts w:ascii="Arial" w:eastAsia="MS Mincho" w:hAnsi="Arial" w:cs="Arial"/>
        </w:rPr>
      </w:pPr>
      <w:r w:rsidRPr="0011125C">
        <w:rPr>
          <w:rFonts w:ascii="Arial" w:eastAsia="MS Mincho" w:hAnsi="Arial" w:cs="Arial"/>
        </w:rPr>
        <w:t>Working at levels significantly below age expectations, particularly in Literacy or Numeracy.</w:t>
      </w:r>
    </w:p>
    <w:p w14:paraId="08B4F63C" w14:textId="77777777" w:rsidR="0011125C" w:rsidRPr="0011125C" w:rsidRDefault="0011125C" w:rsidP="0011125C">
      <w:pPr>
        <w:widowControl w:val="0"/>
        <w:numPr>
          <w:ilvl w:val="0"/>
          <w:numId w:val="13"/>
        </w:numPr>
        <w:overflowPunct w:val="0"/>
        <w:autoSpaceDE w:val="0"/>
        <w:autoSpaceDN w:val="0"/>
        <w:adjustRightInd w:val="0"/>
        <w:spacing w:before="120" w:after="0" w:line="207" w:lineRule="auto"/>
        <w:ind w:right="480"/>
        <w:jc w:val="both"/>
        <w:rPr>
          <w:rFonts w:ascii="Arial" w:eastAsia="MS Mincho" w:hAnsi="Arial" w:cs="Arial"/>
          <w:lang w:val="en-US"/>
        </w:rPr>
      </w:pPr>
      <w:r w:rsidRPr="0011125C">
        <w:rPr>
          <w:rFonts w:ascii="Arial" w:eastAsia="MS Mincho" w:hAnsi="Arial" w:cs="Arial"/>
          <w:lang w:val="en-US"/>
        </w:rPr>
        <w:t>Presenting persistent and significant emotional and / or mental health difficulties, which have not been managed by appropriate strategies usually employed.</w:t>
      </w:r>
    </w:p>
    <w:p w14:paraId="21571784" w14:textId="77777777" w:rsidR="0011125C" w:rsidRPr="0011125C" w:rsidRDefault="0011125C" w:rsidP="0011125C">
      <w:pPr>
        <w:widowControl w:val="0"/>
        <w:autoSpaceDE w:val="0"/>
        <w:autoSpaceDN w:val="0"/>
        <w:adjustRightInd w:val="0"/>
        <w:spacing w:before="120" w:after="0" w:line="77" w:lineRule="exact"/>
        <w:rPr>
          <w:rFonts w:ascii="Arial" w:eastAsia="MS Mincho" w:hAnsi="Arial" w:cs="Arial"/>
          <w:lang w:val="en-US"/>
        </w:rPr>
      </w:pPr>
    </w:p>
    <w:p w14:paraId="252DF3E1" w14:textId="77777777" w:rsidR="0011125C" w:rsidRPr="0011125C" w:rsidRDefault="0011125C" w:rsidP="0011125C">
      <w:pPr>
        <w:widowControl w:val="0"/>
        <w:numPr>
          <w:ilvl w:val="0"/>
          <w:numId w:val="13"/>
        </w:numPr>
        <w:overflowPunct w:val="0"/>
        <w:autoSpaceDE w:val="0"/>
        <w:autoSpaceDN w:val="0"/>
        <w:adjustRightInd w:val="0"/>
        <w:spacing w:before="120" w:after="0" w:line="206" w:lineRule="auto"/>
        <w:ind w:right="740"/>
        <w:jc w:val="both"/>
        <w:rPr>
          <w:rFonts w:ascii="Arial" w:eastAsia="MS Mincho" w:hAnsi="Arial" w:cs="Arial"/>
          <w:lang w:val="en-US"/>
        </w:rPr>
      </w:pPr>
      <w:r w:rsidRPr="0011125C">
        <w:rPr>
          <w:rFonts w:ascii="Arial" w:eastAsia="MS Mincho" w:hAnsi="Arial" w:cs="Arial"/>
          <w:lang w:val="en-US"/>
        </w:rPr>
        <w:t>Sensory or physical impairments that result in little progress despite the provision of appropriate aids or equipment.</w:t>
      </w:r>
    </w:p>
    <w:p w14:paraId="6EF1B8CE" w14:textId="77777777" w:rsidR="0011125C" w:rsidRPr="0011125C" w:rsidRDefault="0011125C" w:rsidP="0011125C">
      <w:pPr>
        <w:widowControl w:val="0"/>
        <w:numPr>
          <w:ilvl w:val="0"/>
          <w:numId w:val="13"/>
        </w:numPr>
        <w:overflowPunct w:val="0"/>
        <w:autoSpaceDE w:val="0"/>
        <w:autoSpaceDN w:val="0"/>
        <w:adjustRightInd w:val="0"/>
        <w:spacing w:before="120" w:after="0" w:line="206" w:lineRule="auto"/>
        <w:ind w:right="20"/>
        <w:jc w:val="both"/>
        <w:rPr>
          <w:rFonts w:ascii="Arial" w:eastAsia="MS Mincho" w:hAnsi="Arial" w:cs="Arial"/>
          <w:lang w:val="en-US"/>
        </w:rPr>
      </w:pPr>
      <w:r w:rsidRPr="0011125C">
        <w:rPr>
          <w:rFonts w:ascii="Arial" w:eastAsia="MS Mincho" w:hAnsi="Arial" w:cs="Arial"/>
          <w:lang w:val="en-US"/>
        </w:rPr>
        <w:t>Poor communication or interaction, requiring specific interactions and adaptations to access learning.</w:t>
      </w:r>
    </w:p>
    <w:p w14:paraId="4A4BAE45" w14:textId="77777777" w:rsidR="0011125C" w:rsidRPr="0011125C" w:rsidRDefault="0011125C" w:rsidP="0011125C">
      <w:pPr>
        <w:keepNext/>
        <w:keepLines/>
        <w:spacing w:before="480" w:after="120" w:line="240" w:lineRule="auto"/>
        <w:outlineLvl w:val="0"/>
        <w:rPr>
          <w:rFonts w:ascii="Arial" w:eastAsia="MS Gothic" w:hAnsi="Arial" w:cs="Arial"/>
          <w:b/>
          <w:bCs/>
          <w:lang w:val="en-US"/>
        </w:rPr>
      </w:pPr>
      <w:bookmarkStart w:id="7" w:name="_Toc362853008"/>
      <w:bookmarkStart w:id="8" w:name="_Toc492996806"/>
      <w:bookmarkStart w:id="9" w:name="_Toc225422019"/>
      <w:r w:rsidRPr="0011125C">
        <w:rPr>
          <w:rFonts w:ascii="Arial" w:eastAsia="MS Gothic" w:hAnsi="Arial" w:cs="Arial"/>
          <w:b/>
          <w:bCs/>
          <w:lang w:val="en-US"/>
        </w:rPr>
        <w:t>4. Roles and responsibilities</w:t>
      </w:r>
      <w:bookmarkEnd w:id="7"/>
      <w:bookmarkEnd w:id="8"/>
      <w:bookmarkEnd w:id="9"/>
    </w:p>
    <w:p w14:paraId="54697B96" w14:textId="77777777" w:rsidR="0011125C" w:rsidRPr="0011125C" w:rsidRDefault="0011125C" w:rsidP="0011125C">
      <w:pPr>
        <w:spacing w:before="120" w:after="120" w:line="240" w:lineRule="auto"/>
        <w:rPr>
          <w:rFonts w:ascii="Arial" w:eastAsia="MS Mincho" w:hAnsi="Arial" w:cs="Arial"/>
        </w:rPr>
      </w:pPr>
      <w:r w:rsidRPr="0011125C">
        <w:rPr>
          <w:rFonts w:ascii="Arial" w:eastAsia="MS Mincho" w:hAnsi="Arial" w:cs="Arial"/>
        </w:rPr>
        <w:t>The roles and responsibilities of school personnel with regard to special educational needs are given below. They are in accordance with Code of Practice (2014), Children’s &amp; Families Act, guidelines and school job descriptions.</w:t>
      </w:r>
    </w:p>
    <w:p w14:paraId="6DB70042" w14:textId="77777777" w:rsidR="0011125C" w:rsidRPr="0011125C" w:rsidRDefault="0011125C" w:rsidP="0011125C">
      <w:pPr>
        <w:spacing w:before="120" w:after="120" w:line="240" w:lineRule="auto"/>
        <w:rPr>
          <w:rFonts w:ascii="Arial" w:eastAsia="MS Mincho" w:hAnsi="Arial" w:cs="Arial"/>
          <w:lang w:val="en-US"/>
        </w:rPr>
      </w:pPr>
    </w:p>
    <w:p w14:paraId="2091CADB" w14:textId="77777777" w:rsidR="0011125C" w:rsidRPr="00640F13" w:rsidRDefault="0011125C" w:rsidP="00640F13">
      <w:pPr>
        <w:pStyle w:val="Heading2"/>
        <w:rPr>
          <w:rFonts w:ascii="Arial" w:eastAsia="MS Mincho" w:hAnsi="Arial" w:cs="Arial"/>
          <w:b/>
          <w:bCs/>
          <w:color w:val="auto"/>
          <w:sz w:val="22"/>
          <w:szCs w:val="22"/>
          <w:lang w:val="en-US"/>
        </w:rPr>
      </w:pPr>
      <w:bookmarkStart w:id="10" w:name="_Toc225422020"/>
      <w:r w:rsidRPr="00640F13">
        <w:rPr>
          <w:rFonts w:ascii="Arial" w:eastAsia="MS Mincho" w:hAnsi="Arial" w:cs="Arial"/>
          <w:b/>
          <w:bCs/>
          <w:color w:val="auto"/>
          <w:sz w:val="22"/>
          <w:szCs w:val="22"/>
          <w:lang w:val="en-US"/>
        </w:rPr>
        <w:t>4.1 The Governing body</w:t>
      </w:r>
      <w:bookmarkEnd w:id="10"/>
    </w:p>
    <w:p w14:paraId="141FF62C"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The governing body will:</w:t>
      </w:r>
    </w:p>
    <w:p w14:paraId="2933BBD2" w14:textId="77777777" w:rsidR="0011125C" w:rsidRPr="00445FD3" w:rsidRDefault="0011125C" w:rsidP="00445FD3">
      <w:pPr>
        <w:pStyle w:val="ListParagraph"/>
        <w:numPr>
          <w:ilvl w:val="0"/>
          <w:numId w:val="16"/>
        </w:numPr>
        <w:spacing w:before="120" w:after="120" w:line="240" w:lineRule="auto"/>
        <w:rPr>
          <w:rFonts w:ascii="Arial" w:eastAsia="MS Mincho" w:hAnsi="Arial" w:cs="Arial"/>
          <w:lang w:val="en-US"/>
        </w:rPr>
      </w:pPr>
      <w:r w:rsidRPr="00445FD3">
        <w:rPr>
          <w:rFonts w:ascii="Arial" w:eastAsia="MS Mincho" w:hAnsi="Arial" w:cs="Arial"/>
          <w:lang w:val="en-US"/>
        </w:rPr>
        <w:t>Appoint a SEND link governor</w:t>
      </w:r>
    </w:p>
    <w:p w14:paraId="40B925DB" w14:textId="77777777" w:rsidR="0011125C" w:rsidRPr="00445FD3" w:rsidRDefault="0011125C" w:rsidP="00445FD3">
      <w:pPr>
        <w:pStyle w:val="ListParagraph"/>
        <w:numPr>
          <w:ilvl w:val="0"/>
          <w:numId w:val="16"/>
        </w:numPr>
        <w:spacing w:before="120" w:after="120" w:line="240" w:lineRule="auto"/>
        <w:rPr>
          <w:rFonts w:ascii="Arial" w:eastAsia="MS Mincho" w:hAnsi="Arial" w:cs="Arial"/>
          <w:lang w:val="en-US"/>
        </w:rPr>
      </w:pPr>
      <w:r w:rsidRPr="00445FD3">
        <w:rPr>
          <w:rFonts w:ascii="Arial" w:eastAsia="MS Mincho" w:hAnsi="Arial" w:cs="Arial"/>
          <w:lang w:val="en-US"/>
        </w:rPr>
        <w:t xml:space="preserve">SEND link governor will help to raise awareness of SEND issues at governing board meetings </w:t>
      </w:r>
    </w:p>
    <w:p w14:paraId="19EE0FBD" w14:textId="77777777" w:rsidR="0011125C" w:rsidRPr="00445FD3" w:rsidRDefault="0011125C" w:rsidP="00445FD3">
      <w:pPr>
        <w:pStyle w:val="ListParagraph"/>
        <w:numPr>
          <w:ilvl w:val="0"/>
          <w:numId w:val="16"/>
        </w:numPr>
        <w:spacing w:before="120" w:after="120" w:line="240" w:lineRule="auto"/>
        <w:rPr>
          <w:rFonts w:ascii="Arial" w:eastAsia="MS Mincho" w:hAnsi="Arial" w:cs="Arial"/>
          <w:lang w:val="en-US"/>
        </w:rPr>
      </w:pPr>
      <w:r w:rsidRPr="00445FD3">
        <w:rPr>
          <w:rFonts w:ascii="Arial" w:eastAsia="MS Mincho" w:hAnsi="Arial" w:cs="Arial"/>
          <w:lang w:val="en-US"/>
        </w:rPr>
        <w:t xml:space="preserve">Monitor the quality and effectiveness of SEN and disability provision within the school and update the governing board on this </w:t>
      </w:r>
    </w:p>
    <w:p w14:paraId="5CDE7C95" w14:textId="77777777" w:rsidR="0011125C" w:rsidRPr="00445FD3" w:rsidRDefault="0011125C" w:rsidP="00445FD3">
      <w:pPr>
        <w:pStyle w:val="ListParagraph"/>
        <w:numPr>
          <w:ilvl w:val="0"/>
          <w:numId w:val="16"/>
        </w:numPr>
        <w:spacing w:before="120" w:after="120" w:line="240" w:lineRule="auto"/>
        <w:rPr>
          <w:rFonts w:ascii="Arial" w:eastAsia="MS Mincho" w:hAnsi="Arial" w:cs="Arial"/>
          <w:lang w:val="en-US"/>
        </w:rPr>
      </w:pPr>
      <w:r w:rsidRPr="00445FD3">
        <w:rPr>
          <w:rFonts w:ascii="Arial" w:eastAsia="MS Mincho" w:hAnsi="Arial" w:cs="Arial"/>
          <w:lang w:val="en-US"/>
        </w:rPr>
        <w:t xml:space="preserve">Work with the Headteacher and SENDCO to determine the strategic development of the SEND policy and provision in the school </w:t>
      </w:r>
    </w:p>
    <w:p w14:paraId="5E5E3F70" w14:textId="77777777" w:rsidR="0011125C" w:rsidRPr="0011125C" w:rsidRDefault="0011125C" w:rsidP="00445FD3">
      <w:pPr>
        <w:pStyle w:val="NoSpacing"/>
        <w:numPr>
          <w:ilvl w:val="0"/>
          <w:numId w:val="16"/>
        </w:numPr>
        <w:rPr>
          <w:rFonts w:ascii="Arial" w:hAnsi="Arial" w:cs="Arial"/>
          <w:lang w:val="en-US"/>
        </w:rPr>
      </w:pPr>
      <w:r w:rsidRPr="0011125C">
        <w:rPr>
          <w:rFonts w:ascii="Arial" w:hAnsi="Arial" w:cs="Arial"/>
          <w:lang w:val="en-US"/>
        </w:rPr>
        <w:t>Monitoring the policy through the school’s self-review procedures.</w:t>
      </w:r>
    </w:p>
    <w:p w14:paraId="08B85A9D" w14:textId="77777777" w:rsidR="0011125C" w:rsidRPr="00445FD3" w:rsidRDefault="0011125C" w:rsidP="00445FD3">
      <w:pPr>
        <w:pStyle w:val="ListParagraph"/>
        <w:numPr>
          <w:ilvl w:val="0"/>
          <w:numId w:val="16"/>
        </w:numPr>
        <w:spacing w:before="120" w:after="120" w:line="240" w:lineRule="auto"/>
        <w:rPr>
          <w:rFonts w:ascii="Arial" w:eastAsia="MS Mincho" w:hAnsi="Arial" w:cs="Arial"/>
          <w:lang w:val="en-US"/>
        </w:rPr>
      </w:pPr>
      <w:r w:rsidRPr="00445FD3">
        <w:rPr>
          <w:rFonts w:ascii="Arial" w:eastAsia="MS Mincho" w:hAnsi="Arial" w:cs="Arial"/>
          <w:lang w:val="en-US"/>
        </w:rPr>
        <w:t>All governors are informed of the school’s provision, including funding, equipment and staffing.</w:t>
      </w:r>
    </w:p>
    <w:p w14:paraId="2378FC3F" w14:textId="77777777" w:rsidR="0011125C" w:rsidRPr="0011125C" w:rsidRDefault="0011125C" w:rsidP="0011125C">
      <w:pPr>
        <w:spacing w:line="288" w:lineRule="auto"/>
        <w:ind w:left="720"/>
        <w:contextualSpacing/>
        <w:rPr>
          <w:rFonts w:ascii="Arial" w:eastAsia="Times New Roman" w:hAnsi="Arial" w:cs="Arial"/>
          <w:lang w:eastAsia="en-GB"/>
        </w:rPr>
      </w:pPr>
    </w:p>
    <w:p w14:paraId="7371D41A" w14:textId="77777777" w:rsidR="0011125C" w:rsidRPr="00640F13" w:rsidRDefault="0011125C" w:rsidP="00640F13">
      <w:pPr>
        <w:pStyle w:val="Heading2"/>
        <w:rPr>
          <w:rFonts w:ascii="Arial" w:eastAsia="MS Mincho" w:hAnsi="Arial" w:cs="Arial"/>
          <w:b/>
          <w:bCs/>
          <w:color w:val="auto"/>
          <w:sz w:val="22"/>
          <w:szCs w:val="22"/>
          <w:lang w:val="en-US"/>
        </w:rPr>
      </w:pPr>
      <w:bookmarkStart w:id="11" w:name="_Toc225422021"/>
      <w:r w:rsidRPr="00640F13">
        <w:rPr>
          <w:rFonts w:ascii="Arial" w:eastAsia="MS Mincho" w:hAnsi="Arial" w:cs="Arial"/>
          <w:b/>
          <w:bCs/>
          <w:color w:val="auto"/>
          <w:sz w:val="22"/>
          <w:szCs w:val="22"/>
          <w:lang w:val="en-US"/>
        </w:rPr>
        <w:t>4.2 The Headteacher</w:t>
      </w:r>
      <w:bookmarkEnd w:id="11"/>
      <w:r w:rsidRPr="00640F13">
        <w:rPr>
          <w:rFonts w:ascii="Arial" w:eastAsia="MS Mincho" w:hAnsi="Arial" w:cs="Arial"/>
          <w:b/>
          <w:bCs/>
          <w:color w:val="auto"/>
          <w:sz w:val="22"/>
          <w:szCs w:val="22"/>
          <w:lang w:val="en-US"/>
        </w:rPr>
        <w:t xml:space="preserve"> </w:t>
      </w:r>
    </w:p>
    <w:p w14:paraId="70E2D3C4"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The Headteacher will:</w:t>
      </w:r>
    </w:p>
    <w:p w14:paraId="48E2FCD0" w14:textId="77777777" w:rsidR="0011125C" w:rsidRPr="00445FD3" w:rsidRDefault="0011125C" w:rsidP="00445FD3">
      <w:pPr>
        <w:pStyle w:val="ListParagraph"/>
        <w:numPr>
          <w:ilvl w:val="0"/>
          <w:numId w:val="17"/>
        </w:numPr>
        <w:spacing w:before="120" w:after="120" w:line="240" w:lineRule="auto"/>
        <w:rPr>
          <w:rFonts w:ascii="Arial" w:eastAsia="MS Mincho" w:hAnsi="Arial" w:cs="Arial"/>
          <w:lang w:val="en-US"/>
        </w:rPr>
      </w:pPr>
      <w:r w:rsidRPr="00445FD3">
        <w:rPr>
          <w:rFonts w:ascii="Arial" w:eastAsia="MS Mincho" w:hAnsi="Arial" w:cs="Arial"/>
          <w:lang w:val="en-US"/>
        </w:rPr>
        <w:t xml:space="preserve">Work with the SENDCO and governing body to determine the strategic development of the SEND policy and provision in the school </w:t>
      </w:r>
    </w:p>
    <w:p w14:paraId="4709A615" w14:textId="77777777" w:rsidR="0011125C" w:rsidRPr="00445FD3" w:rsidRDefault="0011125C" w:rsidP="00445FD3">
      <w:pPr>
        <w:pStyle w:val="ListParagraph"/>
        <w:numPr>
          <w:ilvl w:val="0"/>
          <w:numId w:val="17"/>
        </w:numPr>
        <w:spacing w:before="120" w:after="120" w:line="240" w:lineRule="auto"/>
        <w:rPr>
          <w:rFonts w:ascii="Arial" w:eastAsia="MS Mincho" w:hAnsi="Arial" w:cs="Arial"/>
          <w:lang w:val="en-US"/>
        </w:rPr>
      </w:pPr>
      <w:r w:rsidRPr="00445FD3">
        <w:rPr>
          <w:rFonts w:ascii="Arial" w:eastAsia="MS Mincho" w:hAnsi="Arial" w:cs="Arial"/>
          <w:lang w:val="en-US"/>
        </w:rPr>
        <w:t>Have overall responsibility for the provision and progress of learners with SEN and/or a disability</w:t>
      </w:r>
    </w:p>
    <w:p w14:paraId="58354A65" w14:textId="77777777" w:rsidR="0011125C" w:rsidRPr="00445FD3" w:rsidRDefault="0011125C" w:rsidP="00445FD3">
      <w:pPr>
        <w:pStyle w:val="ListParagraph"/>
        <w:numPr>
          <w:ilvl w:val="0"/>
          <w:numId w:val="17"/>
        </w:numPr>
        <w:spacing w:before="120" w:after="120" w:line="240" w:lineRule="auto"/>
        <w:rPr>
          <w:rFonts w:ascii="Arial" w:eastAsia="MS Mincho" w:hAnsi="Arial" w:cs="Arial"/>
          <w:lang w:val="en-US"/>
        </w:rPr>
      </w:pPr>
      <w:r w:rsidRPr="00445FD3">
        <w:rPr>
          <w:rFonts w:ascii="Arial" w:eastAsia="MS Mincho" w:hAnsi="Arial" w:cs="Arial"/>
          <w:lang w:val="en-US"/>
        </w:rPr>
        <w:t>Set objectives and priorities in the school development plan, which includes SEND</w:t>
      </w:r>
    </w:p>
    <w:p w14:paraId="0F73EB92" w14:textId="77777777" w:rsidR="0011125C" w:rsidRPr="00445FD3" w:rsidRDefault="0011125C" w:rsidP="00445FD3">
      <w:pPr>
        <w:pStyle w:val="ListParagraph"/>
        <w:numPr>
          <w:ilvl w:val="0"/>
          <w:numId w:val="17"/>
        </w:numPr>
        <w:spacing w:before="120" w:after="120" w:line="240" w:lineRule="auto"/>
        <w:rPr>
          <w:rFonts w:ascii="Arial" w:eastAsia="MS Mincho" w:hAnsi="Arial" w:cs="Arial"/>
          <w:lang w:val="en-US"/>
        </w:rPr>
      </w:pPr>
      <w:r w:rsidRPr="00445FD3">
        <w:rPr>
          <w:rFonts w:ascii="Arial" w:eastAsia="MS Mincho" w:hAnsi="Arial" w:cs="Arial"/>
          <w:lang w:val="en-US"/>
        </w:rPr>
        <w:t>Line-manage day to day provision for pupils with SEND, including setting a budget for support pupils within the school’s overall financial resources</w:t>
      </w:r>
    </w:p>
    <w:p w14:paraId="6D210293" w14:textId="77777777" w:rsidR="0011125C" w:rsidRPr="00445FD3" w:rsidRDefault="0011125C" w:rsidP="00445FD3">
      <w:pPr>
        <w:pStyle w:val="ListParagraph"/>
        <w:numPr>
          <w:ilvl w:val="0"/>
          <w:numId w:val="17"/>
        </w:numPr>
        <w:spacing w:before="120" w:after="120" w:line="240" w:lineRule="auto"/>
        <w:rPr>
          <w:rFonts w:ascii="Arial" w:eastAsia="MS Mincho" w:hAnsi="Arial" w:cs="Arial"/>
          <w:lang w:val="en-US"/>
        </w:rPr>
      </w:pPr>
      <w:r w:rsidRPr="00445FD3">
        <w:rPr>
          <w:rFonts w:ascii="Arial" w:eastAsia="MS Mincho" w:hAnsi="Arial" w:cs="Arial"/>
          <w:lang w:val="en-US"/>
        </w:rPr>
        <w:lastRenderedPageBreak/>
        <w:t>Report to the governing body</w:t>
      </w:r>
    </w:p>
    <w:p w14:paraId="266CA6A2" w14:textId="77777777" w:rsidR="0011125C" w:rsidRPr="0011125C" w:rsidRDefault="0011125C" w:rsidP="0011125C">
      <w:pPr>
        <w:spacing w:before="120" w:after="120" w:line="240" w:lineRule="auto"/>
        <w:rPr>
          <w:rFonts w:ascii="Arial" w:eastAsia="MS Mincho" w:hAnsi="Arial" w:cs="Arial"/>
          <w:lang w:val="en-US"/>
        </w:rPr>
      </w:pPr>
    </w:p>
    <w:p w14:paraId="3141579D" w14:textId="77777777" w:rsidR="0011125C" w:rsidRPr="00640F13" w:rsidRDefault="0011125C" w:rsidP="00640F13">
      <w:pPr>
        <w:pStyle w:val="Heading2"/>
        <w:rPr>
          <w:rFonts w:ascii="Arial" w:eastAsia="MS Mincho" w:hAnsi="Arial" w:cs="Arial"/>
          <w:b/>
          <w:bCs/>
          <w:color w:val="auto"/>
          <w:sz w:val="22"/>
          <w:szCs w:val="22"/>
          <w:lang w:val="en-US"/>
        </w:rPr>
      </w:pPr>
      <w:bookmarkStart w:id="12" w:name="_Toc225422022"/>
      <w:r w:rsidRPr="00640F13">
        <w:rPr>
          <w:rFonts w:ascii="Arial" w:eastAsia="MS Mincho" w:hAnsi="Arial" w:cs="Arial"/>
          <w:b/>
          <w:bCs/>
          <w:color w:val="auto"/>
          <w:sz w:val="22"/>
          <w:szCs w:val="22"/>
          <w:lang w:val="en-US"/>
        </w:rPr>
        <w:t>4.3 The SENDCO</w:t>
      </w:r>
      <w:bookmarkEnd w:id="12"/>
    </w:p>
    <w:p w14:paraId="2F44BC86" w14:textId="48B7853A" w:rsidR="0011125C" w:rsidRPr="009B0425" w:rsidRDefault="0011125C" w:rsidP="0011125C">
      <w:pPr>
        <w:spacing w:before="120" w:after="120" w:line="240" w:lineRule="auto"/>
        <w:rPr>
          <w:rFonts w:ascii="Arial" w:eastAsia="MS Mincho" w:hAnsi="Arial" w:cs="Arial"/>
          <w:strike/>
          <w:lang w:val="en-US"/>
        </w:rPr>
      </w:pPr>
      <w:r w:rsidRPr="0011125C">
        <w:rPr>
          <w:rFonts w:ascii="Arial" w:eastAsia="MS Mincho" w:hAnsi="Arial" w:cs="Arial"/>
          <w:lang w:val="en-US"/>
        </w:rPr>
        <w:t>The SENDCO</w:t>
      </w:r>
      <w:r w:rsidR="009B0425">
        <w:rPr>
          <w:rFonts w:ascii="Arial" w:eastAsia="MS Mincho" w:hAnsi="Arial" w:cs="Arial"/>
          <w:lang w:val="en-US"/>
        </w:rPr>
        <w:t xml:space="preserve"> will:</w:t>
      </w:r>
    </w:p>
    <w:p w14:paraId="7B012E9A" w14:textId="77777777" w:rsidR="0011125C" w:rsidRPr="00445FD3" w:rsidRDefault="0011125C" w:rsidP="00445FD3">
      <w:pPr>
        <w:pStyle w:val="ListParagraph"/>
        <w:numPr>
          <w:ilvl w:val="0"/>
          <w:numId w:val="18"/>
        </w:numPr>
        <w:spacing w:before="120" w:after="120" w:line="240" w:lineRule="auto"/>
        <w:rPr>
          <w:rFonts w:ascii="Arial" w:eastAsia="MS Mincho" w:hAnsi="Arial" w:cs="Arial"/>
          <w:lang w:val="en-US"/>
        </w:rPr>
      </w:pPr>
      <w:r w:rsidRPr="00445FD3">
        <w:rPr>
          <w:rFonts w:ascii="Arial" w:eastAsia="MS Mincho" w:hAnsi="Arial" w:cs="Arial"/>
          <w:lang w:val="en-US"/>
        </w:rPr>
        <w:t>Work with the headteacher and SEND governor to determine the strategic development of the SEND policy and provision in the school</w:t>
      </w:r>
    </w:p>
    <w:p w14:paraId="7765C68C" w14:textId="77777777" w:rsidR="0011125C" w:rsidRPr="00445FD3" w:rsidRDefault="0011125C" w:rsidP="00445FD3">
      <w:pPr>
        <w:pStyle w:val="ListParagraph"/>
        <w:numPr>
          <w:ilvl w:val="0"/>
          <w:numId w:val="18"/>
        </w:numPr>
        <w:spacing w:before="120" w:after="120" w:line="240" w:lineRule="auto"/>
        <w:rPr>
          <w:rFonts w:ascii="Arial" w:eastAsia="MS Mincho" w:hAnsi="Arial" w:cs="Arial"/>
          <w:lang w:val="en-US"/>
        </w:rPr>
      </w:pPr>
      <w:r w:rsidRPr="00445FD3">
        <w:rPr>
          <w:rFonts w:ascii="Arial" w:eastAsia="MS Mincho" w:hAnsi="Arial" w:cs="Arial"/>
          <w:lang w:val="en-US"/>
        </w:rPr>
        <w:t>Have day-to-day responsibility for the operation of this SEND policy and the co-ordination of specific provision made to support individual pupils with SEND, including those who have an EHCP</w:t>
      </w:r>
    </w:p>
    <w:p w14:paraId="167EEBC3" w14:textId="77777777" w:rsidR="0011125C" w:rsidRPr="00445FD3" w:rsidRDefault="0011125C" w:rsidP="00445FD3">
      <w:pPr>
        <w:pStyle w:val="ListParagraph"/>
        <w:numPr>
          <w:ilvl w:val="0"/>
          <w:numId w:val="18"/>
        </w:numPr>
        <w:spacing w:before="120" w:after="120" w:line="240" w:lineRule="auto"/>
        <w:rPr>
          <w:rFonts w:ascii="Arial" w:eastAsia="MS Mincho" w:hAnsi="Arial" w:cs="Arial"/>
          <w:lang w:val="en-US"/>
        </w:rPr>
      </w:pPr>
      <w:r w:rsidRPr="00445FD3">
        <w:rPr>
          <w:rFonts w:ascii="Arial" w:eastAsia="MS Mincho" w:hAnsi="Arial" w:cs="Arial"/>
          <w:lang w:val="en-US"/>
        </w:rPr>
        <w:t xml:space="preserve">Provide professional guidance to colleagues and work with staff, parents, and other agencies to ensure that pupils with SEND receive appropriate support and high-quality inclusive teaching </w:t>
      </w:r>
    </w:p>
    <w:p w14:paraId="1E2757E8" w14:textId="77777777" w:rsidR="0011125C" w:rsidRPr="00445FD3" w:rsidRDefault="0011125C" w:rsidP="00445FD3">
      <w:pPr>
        <w:pStyle w:val="ListParagraph"/>
        <w:numPr>
          <w:ilvl w:val="0"/>
          <w:numId w:val="18"/>
        </w:numPr>
        <w:spacing w:before="120" w:after="120" w:line="240" w:lineRule="auto"/>
        <w:rPr>
          <w:rFonts w:ascii="Arial" w:eastAsia="MS Mincho" w:hAnsi="Arial" w:cs="Arial"/>
          <w:lang w:val="en-US"/>
        </w:rPr>
      </w:pPr>
      <w:r w:rsidRPr="00445FD3">
        <w:rPr>
          <w:rFonts w:ascii="Arial" w:eastAsia="MS Mincho" w:hAnsi="Arial" w:cs="Arial"/>
          <w:lang w:val="en-US"/>
        </w:rPr>
        <w:t>Manage and develop the roles of Teaching Assistants and Learning Mentors, through training and performance management</w:t>
      </w:r>
    </w:p>
    <w:p w14:paraId="66641E5E" w14:textId="77777777" w:rsidR="0011125C" w:rsidRPr="00445FD3" w:rsidRDefault="0011125C" w:rsidP="00445FD3">
      <w:pPr>
        <w:pStyle w:val="ListParagraph"/>
        <w:numPr>
          <w:ilvl w:val="0"/>
          <w:numId w:val="18"/>
        </w:numPr>
        <w:spacing w:before="120" w:after="120" w:line="240" w:lineRule="auto"/>
        <w:rPr>
          <w:rFonts w:ascii="Arial" w:eastAsia="MS Mincho" w:hAnsi="Arial" w:cs="Arial"/>
          <w:lang w:val="en-US"/>
        </w:rPr>
      </w:pPr>
      <w:r w:rsidRPr="00445FD3">
        <w:rPr>
          <w:rFonts w:ascii="Arial" w:eastAsia="MS Mincho" w:hAnsi="Arial" w:cs="Arial"/>
          <w:lang w:val="en-US"/>
        </w:rPr>
        <w:t xml:space="preserve">Recruit and deploy the School’s SEND Teaching Assistants, Learning Mentors, Deputy SENDCO, and SEND Administration Officer. </w:t>
      </w:r>
    </w:p>
    <w:p w14:paraId="29EDFA1B" w14:textId="77777777" w:rsidR="0011125C" w:rsidRPr="00445FD3" w:rsidRDefault="0011125C" w:rsidP="00445FD3">
      <w:pPr>
        <w:pStyle w:val="ListParagraph"/>
        <w:numPr>
          <w:ilvl w:val="0"/>
          <w:numId w:val="18"/>
        </w:numPr>
        <w:spacing w:before="120" w:after="120" w:line="240" w:lineRule="auto"/>
        <w:rPr>
          <w:rFonts w:ascii="Arial" w:eastAsia="MS Mincho" w:hAnsi="Arial" w:cs="Arial"/>
          <w:lang w:val="en-US"/>
        </w:rPr>
      </w:pPr>
      <w:r w:rsidRPr="00445FD3">
        <w:rPr>
          <w:rFonts w:ascii="Arial" w:eastAsia="MS Mincho" w:hAnsi="Arial" w:cs="Arial"/>
          <w:lang w:val="en-US"/>
        </w:rPr>
        <w:t>Liaise with parents/ carers of pupils with SEND and ensuring effective co-production</w:t>
      </w:r>
    </w:p>
    <w:p w14:paraId="29A09E40" w14:textId="77777777" w:rsidR="0011125C" w:rsidRPr="0011125C" w:rsidRDefault="0011125C" w:rsidP="0011125C">
      <w:pPr>
        <w:widowControl w:val="0"/>
        <w:autoSpaceDE w:val="0"/>
        <w:autoSpaceDN w:val="0"/>
        <w:adjustRightInd w:val="0"/>
        <w:spacing w:before="120" w:after="0" w:line="3" w:lineRule="exact"/>
        <w:ind w:left="284"/>
        <w:rPr>
          <w:rFonts w:ascii="Arial" w:eastAsia="MS Mincho" w:hAnsi="Arial" w:cs="Arial"/>
          <w:lang w:val="en-US"/>
        </w:rPr>
      </w:pPr>
    </w:p>
    <w:p w14:paraId="11E3B8D2" w14:textId="77777777" w:rsidR="0011125C" w:rsidRPr="00445FD3" w:rsidRDefault="0011125C" w:rsidP="00445FD3">
      <w:pPr>
        <w:pStyle w:val="ListParagraph"/>
        <w:numPr>
          <w:ilvl w:val="0"/>
          <w:numId w:val="18"/>
        </w:numPr>
        <w:spacing w:before="120" w:after="120" w:line="240" w:lineRule="auto"/>
        <w:rPr>
          <w:rFonts w:ascii="Arial" w:eastAsia="MS Mincho" w:hAnsi="Arial" w:cs="Arial"/>
          <w:lang w:val="en-US"/>
        </w:rPr>
      </w:pPr>
      <w:r w:rsidRPr="00445FD3">
        <w:rPr>
          <w:rFonts w:ascii="Arial" w:eastAsia="MS Mincho" w:hAnsi="Arial" w:cs="Arial"/>
          <w:lang w:val="en-US"/>
        </w:rPr>
        <w:t>Liaise with the relevant school year team to monitor the progress of pupils with SEND and to help identify pupils who might need additional support</w:t>
      </w:r>
    </w:p>
    <w:p w14:paraId="68361346" w14:textId="77777777" w:rsidR="0011125C" w:rsidRPr="0011125C" w:rsidRDefault="0011125C" w:rsidP="0011125C">
      <w:pPr>
        <w:widowControl w:val="0"/>
        <w:autoSpaceDE w:val="0"/>
        <w:autoSpaceDN w:val="0"/>
        <w:adjustRightInd w:val="0"/>
        <w:spacing w:before="120" w:after="0" w:line="1" w:lineRule="exact"/>
        <w:ind w:left="284"/>
        <w:rPr>
          <w:rFonts w:ascii="Arial" w:eastAsia="MS Mincho" w:hAnsi="Arial" w:cs="Arial"/>
          <w:lang w:val="en-US"/>
        </w:rPr>
      </w:pPr>
    </w:p>
    <w:p w14:paraId="7D8E4D1A" w14:textId="77777777" w:rsidR="0011125C" w:rsidRPr="00445FD3" w:rsidRDefault="0011125C" w:rsidP="00445FD3">
      <w:pPr>
        <w:pStyle w:val="ListParagraph"/>
        <w:numPr>
          <w:ilvl w:val="0"/>
          <w:numId w:val="18"/>
        </w:numPr>
        <w:spacing w:before="120" w:after="120" w:line="240" w:lineRule="auto"/>
        <w:rPr>
          <w:rFonts w:ascii="Arial" w:eastAsia="MS Mincho" w:hAnsi="Arial" w:cs="Arial"/>
          <w:lang w:val="en-US"/>
        </w:rPr>
      </w:pPr>
      <w:r w:rsidRPr="00445FD3">
        <w:rPr>
          <w:rFonts w:ascii="Arial" w:eastAsia="MS Mincho" w:hAnsi="Arial" w:cs="Arial"/>
          <w:lang w:val="en-US"/>
        </w:rPr>
        <w:t>Liaising with schools including feeder primaries and specialist settings</w:t>
      </w:r>
    </w:p>
    <w:p w14:paraId="5730D521" w14:textId="77777777" w:rsidR="0011125C" w:rsidRPr="00445FD3" w:rsidRDefault="0011125C" w:rsidP="00445FD3">
      <w:pPr>
        <w:pStyle w:val="ListParagraph"/>
        <w:numPr>
          <w:ilvl w:val="0"/>
          <w:numId w:val="18"/>
        </w:numPr>
        <w:spacing w:before="120" w:after="120" w:line="240" w:lineRule="auto"/>
        <w:rPr>
          <w:rFonts w:ascii="Arial" w:eastAsia="MS Mincho" w:hAnsi="Arial" w:cs="Arial"/>
          <w:lang w:val="en-US"/>
        </w:rPr>
      </w:pPr>
      <w:r w:rsidRPr="00445FD3">
        <w:rPr>
          <w:rFonts w:ascii="Arial" w:eastAsia="MS Mincho" w:hAnsi="Arial" w:cs="Arial"/>
          <w:lang w:val="en-US"/>
        </w:rPr>
        <w:t>Liaising with other SENDCOs, both locally and nationally</w:t>
      </w:r>
    </w:p>
    <w:p w14:paraId="076D4868" w14:textId="77777777" w:rsidR="0011125C" w:rsidRPr="00445FD3" w:rsidRDefault="0011125C" w:rsidP="00445FD3">
      <w:pPr>
        <w:pStyle w:val="ListParagraph"/>
        <w:numPr>
          <w:ilvl w:val="0"/>
          <w:numId w:val="18"/>
        </w:numPr>
        <w:spacing w:before="120" w:after="120" w:line="240" w:lineRule="auto"/>
        <w:rPr>
          <w:rFonts w:ascii="Arial" w:eastAsia="MS Mincho" w:hAnsi="Arial" w:cs="Arial"/>
          <w:lang w:val="en-US"/>
        </w:rPr>
      </w:pPr>
      <w:r w:rsidRPr="00445FD3">
        <w:rPr>
          <w:rFonts w:ascii="Arial" w:eastAsia="MS Mincho" w:hAnsi="Arial" w:cs="Arial"/>
          <w:lang w:val="en-US"/>
        </w:rPr>
        <w:t>Liaising with outside agencies. Contributing to in-service training and external training (as appropriate)</w:t>
      </w:r>
    </w:p>
    <w:p w14:paraId="067F6319" w14:textId="77777777" w:rsidR="0011125C" w:rsidRPr="00445FD3" w:rsidRDefault="0011125C" w:rsidP="00445FD3">
      <w:pPr>
        <w:pStyle w:val="ListParagraph"/>
        <w:numPr>
          <w:ilvl w:val="0"/>
          <w:numId w:val="18"/>
        </w:numPr>
        <w:spacing w:before="120" w:after="120" w:line="240" w:lineRule="auto"/>
        <w:rPr>
          <w:rFonts w:ascii="Arial" w:eastAsia="MS Mincho" w:hAnsi="Arial" w:cs="Arial"/>
          <w:lang w:val="en-US"/>
        </w:rPr>
      </w:pPr>
      <w:r w:rsidRPr="00445FD3">
        <w:rPr>
          <w:rFonts w:ascii="Arial" w:eastAsia="MS Mincho" w:hAnsi="Arial" w:cs="Arial"/>
          <w:lang w:val="en-US"/>
        </w:rPr>
        <w:t>Coordinate and liaise with colleagues and parents to write EHCPs according to the school’s SEND policy</w:t>
      </w:r>
    </w:p>
    <w:p w14:paraId="60097B17" w14:textId="77777777" w:rsidR="0011125C" w:rsidRPr="00445FD3" w:rsidRDefault="0011125C" w:rsidP="00445FD3">
      <w:pPr>
        <w:pStyle w:val="ListParagraph"/>
        <w:numPr>
          <w:ilvl w:val="0"/>
          <w:numId w:val="18"/>
        </w:numPr>
        <w:spacing w:before="120" w:after="120" w:line="240" w:lineRule="auto"/>
        <w:rPr>
          <w:rFonts w:ascii="Arial" w:eastAsia="MS Mincho" w:hAnsi="Arial" w:cs="Arial"/>
          <w:lang w:val="en-US"/>
        </w:rPr>
      </w:pPr>
      <w:r w:rsidRPr="00445FD3">
        <w:rPr>
          <w:rFonts w:ascii="Arial" w:eastAsia="MS Mincho" w:hAnsi="Arial" w:cs="Arial"/>
          <w:lang w:val="en-US"/>
        </w:rPr>
        <w:t>Advise on the graduated approach to providing SEND support</w:t>
      </w:r>
    </w:p>
    <w:p w14:paraId="66C4065B" w14:textId="77777777" w:rsidR="0011125C" w:rsidRPr="00445FD3" w:rsidRDefault="0011125C" w:rsidP="00445FD3">
      <w:pPr>
        <w:pStyle w:val="ListParagraph"/>
        <w:numPr>
          <w:ilvl w:val="0"/>
          <w:numId w:val="18"/>
        </w:numPr>
        <w:spacing w:before="120" w:after="120" w:line="240" w:lineRule="auto"/>
        <w:rPr>
          <w:rFonts w:ascii="Arial" w:eastAsia="MS Mincho" w:hAnsi="Arial" w:cs="Arial"/>
          <w:lang w:val="en-US"/>
        </w:rPr>
      </w:pPr>
      <w:r w:rsidRPr="00445FD3">
        <w:rPr>
          <w:rFonts w:ascii="Arial" w:eastAsia="MS Mincho" w:hAnsi="Arial" w:cs="Arial"/>
          <w:lang w:val="en-US"/>
        </w:rPr>
        <w:t>Monitor the identification of pupils with SEND</w:t>
      </w:r>
    </w:p>
    <w:p w14:paraId="0934CB92" w14:textId="77777777" w:rsidR="0011125C" w:rsidRPr="00445FD3" w:rsidRDefault="0011125C" w:rsidP="00445FD3">
      <w:pPr>
        <w:pStyle w:val="ListParagraph"/>
        <w:numPr>
          <w:ilvl w:val="0"/>
          <w:numId w:val="18"/>
        </w:numPr>
        <w:spacing w:before="120" w:after="120" w:line="240" w:lineRule="auto"/>
        <w:rPr>
          <w:rFonts w:ascii="Arial" w:eastAsia="MS Mincho" w:hAnsi="Arial" w:cs="Arial"/>
          <w:lang w:val="en-US"/>
        </w:rPr>
      </w:pPr>
      <w:r w:rsidRPr="00445FD3">
        <w:rPr>
          <w:rFonts w:ascii="Arial" w:eastAsia="MS Mincho" w:hAnsi="Arial" w:cs="Arial"/>
          <w:lang w:val="en-US"/>
        </w:rPr>
        <w:t>Advise on the deployment of the school’s delegated budget and other resources to meet pupils’ needs effectively</w:t>
      </w:r>
    </w:p>
    <w:p w14:paraId="497252D7" w14:textId="77777777" w:rsidR="0011125C" w:rsidRPr="00445FD3" w:rsidRDefault="0011125C" w:rsidP="00445FD3">
      <w:pPr>
        <w:pStyle w:val="ListParagraph"/>
        <w:numPr>
          <w:ilvl w:val="0"/>
          <w:numId w:val="18"/>
        </w:numPr>
        <w:spacing w:before="120" w:after="120" w:line="240" w:lineRule="auto"/>
        <w:rPr>
          <w:rFonts w:ascii="Arial" w:eastAsia="MS Mincho" w:hAnsi="Arial" w:cs="Arial"/>
          <w:lang w:val="en-US"/>
        </w:rPr>
      </w:pPr>
      <w:r w:rsidRPr="00445FD3">
        <w:rPr>
          <w:rFonts w:ascii="Arial" w:eastAsia="MS Mincho" w:hAnsi="Arial" w:cs="Arial"/>
          <w:lang w:val="en-US"/>
        </w:rPr>
        <w:t>Be a point of contact for external agencies, especially the local authority and its support services</w:t>
      </w:r>
    </w:p>
    <w:p w14:paraId="41E0E1CA" w14:textId="77777777" w:rsidR="0011125C" w:rsidRPr="00445FD3" w:rsidRDefault="0011125C" w:rsidP="00445FD3">
      <w:pPr>
        <w:pStyle w:val="ListParagraph"/>
        <w:numPr>
          <w:ilvl w:val="0"/>
          <w:numId w:val="18"/>
        </w:numPr>
        <w:spacing w:before="120" w:after="120" w:line="240" w:lineRule="auto"/>
        <w:rPr>
          <w:rFonts w:ascii="Arial" w:eastAsia="MS Mincho" w:hAnsi="Arial" w:cs="Arial"/>
          <w:lang w:val="en-US"/>
        </w:rPr>
      </w:pPr>
      <w:r w:rsidRPr="00445FD3">
        <w:rPr>
          <w:rFonts w:ascii="Arial" w:eastAsia="MS Mincho" w:hAnsi="Arial" w:cs="Arial"/>
          <w:lang w:val="en-US"/>
        </w:rPr>
        <w:t>Liaise with potential next providers of education to ensure pupils and their parents are informed about options and a smooth transition is planned</w:t>
      </w:r>
    </w:p>
    <w:p w14:paraId="6B42DA7F" w14:textId="77777777" w:rsidR="0011125C" w:rsidRPr="00445FD3" w:rsidRDefault="0011125C" w:rsidP="00445FD3">
      <w:pPr>
        <w:pStyle w:val="ListParagraph"/>
        <w:numPr>
          <w:ilvl w:val="0"/>
          <w:numId w:val="18"/>
        </w:numPr>
        <w:spacing w:before="120" w:after="120" w:line="240" w:lineRule="auto"/>
        <w:rPr>
          <w:rFonts w:ascii="Arial" w:eastAsia="MS Mincho" w:hAnsi="Arial" w:cs="Arial"/>
          <w:lang w:val="en-US"/>
        </w:rPr>
      </w:pPr>
      <w:r w:rsidRPr="00445FD3">
        <w:rPr>
          <w:rFonts w:ascii="Arial" w:eastAsia="MS Mincho" w:hAnsi="Arial" w:cs="Arial"/>
          <w:lang w:val="en-US"/>
        </w:rPr>
        <w:t>Work with the headteacher and governing board to ensure that the school meets its responsibilities under the Equality Act 2010 with regard to reasonable adjustments and access arrangements</w:t>
      </w:r>
    </w:p>
    <w:p w14:paraId="7EC52B5A" w14:textId="77777777" w:rsidR="0011125C" w:rsidRPr="00445FD3" w:rsidRDefault="0011125C" w:rsidP="00445FD3">
      <w:pPr>
        <w:pStyle w:val="ListParagraph"/>
        <w:numPr>
          <w:ilvl w:val="0"/>
          <w:numId w:val="18"/>
        </w:numPr>
        <w:spacing w:before="120" w:after="120" w:line="240" w:lineRule="auto"/>
        <w:rPr>
          <w:rFonts w:ascii="Arial" w:eastAsia="MS Mincho" w:hAnsi="Arial" w:cs="Arial"/>
          <w:lang w:val="en-US"/>
        </w:rPr>
      </w:pPr>
      <w:r w:rsidRPr="00445FD3">
        <w:rPr>
          <w:rFonts w:ascii="Arial" w:eastAsia="MS Mincho" w:hAnsi="Arial" w:cs="Arial"/>
          <w:lang w:val="en-US"/>
        </w:rPr>
        <w:t xml:space="preserve">Ensure the school keeps the records of all pupils with SEND up to date  </w:t>
      </w:r>
    </w:p>
    <w:p w14:paraId="6D1D0737" w14:textId="77777777" w:rsidR="0011125C" w:rsidRPr="0011125C" w:rsidRDefault="0011125C" w:rsidP="0011125C">
      <w:pPr>
        <w:spacing w:before="120" w:after="120" w:line="240" w:lineRule="auto"/>
        <w:ind w:left="360"/>
        <w:rPr>
          <w:rFonts w:ascii="Arial" w:eastAsia="MS Mincho" w:hAnsi="Arial" w:cs="Arial"/>
          <w:lang w:val="en-US"/>
        </w:rPr>
      </w:pPr>
    </w:p>
    <w:p w14:paraId="0DAABC00" w14:textId="77777777" w:rsidR="0011125C" w:rsidRPr="00640F13" w:rsidRDefault="0011125C" w:rsidP="00640F13">
      <w:pPr>
        <w:pStyle w:val="Heading2"/>
        <w:rPr>
          <w:rFonts w:ascii="Arial" w:eastAsia="MS Mincho" w:hAnsi="Arial" w:cs="Arial"/>
          <w:b/>
          <w:bCs/>
          <w:color w:val="auto"/>
          <w:sz w:val="22"/>
          <w:szCs w:val="22"/>
          <w:lang w:val="en-US"/>
        </w:rPr>
      </w:pPr>
      <w:bookmarkStart w:id="13" w:name="_Toc225422023"/>
      <w:r w:rsidRPr="00640F13">
        <w:rPr>
          <w:rFonts w:ascii="Arial" w:eastAsia="MS Mincho" w:hAnsi="Arial" w:cs="Arial"/>
          <w:b/>
          <w:bCs/>
          <w:color w:val="auto"/>
          <w:sz w:val="22"/>
          <w:szCs w:val="22"/>
          <w:lang w:val="en-US"/>
        </w:rPr>
        <w:t>4.4 Subject Leaders:</w:t>
      </w:r>
      <w:bookmarkEnd w:id="13"/>
    </w:p>
    <w:p w14:paraId="69FAF895"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Subject leaders will:</w:t>
      </w:r>
    </w:p>
    <w:p w14:paraId="5C1F48E4" w14:textId="77777777" w:rsidR="0011125C" w:rsidRPr="0011125C" w:rsidRDefault="0011125C" w:rsidP="0011125C">
      <w:pPr>
        <w:numPr>
          <w:ilvl w:val="0"/>
          <w:numId w:val="1"/>
        </w:numPr>
        <w:spacing w:before="120" w:after="120" w:line="240" w:lineRule="auto"/>
        <w:rPr>
          <w:rFonts w:ascii="Arial" w:eastAsia="MS Mincho" w:hAnsi="Arial" w:cs="Arial"/>
          <w:lang w:val="en-US"/>
        </w:rPr>
      </w:pPr>
      <w:r w:rsidRPr="0011125C">
        <w:rPr>
          <w:rFonts w:ascii="Arial" w:eastAsia="MS Mincho" w:hAnsi="Arial" w:cs="Arial"/>
          <w:lang w:val="en-US"/>
        </w:rPr>
        <w:t>Ensure appropriate curriculum provision and delivery clearly stated in their schemes of work</w:t>
      </w:r>
    </w:p>
    <w:p w14:paraId="373C27B9" w14:textId="77777777" w:rsidR="0011125C" w:rsidRPr="0011125C" w:rsidRDefault="0011125C" w:rsidP="0011125C">
      <w:pPr>
        <w:numPr>
          <w:ilvl w:val="0"/>
          <w:numId w:val="1"/>
        </w:numPr>
        <w:spacing w:before="120" w:after="120" w:line="240" w:lineRule="auto"/>
        <w:rPr>
          <w:rFonts w:ascii="Arial" w:eastAsia="MS Mincho" w:hAnsi="Arial" w:cs="Arial"/>
          <w:lang w:val="en-US"/>
        </w:rPr>
      </w:pPr>
      <w:r w:rsidRPr="0011125C">
        <w:rPr>
          <w:rFonts w:ascii="Arial" w:eastAsia="MS Mincho" w:hAnsi="Arial" w:cs="Arial"/>
          <w:lang w:val="en-US"/>
        </w:rPr>
        <w:t>Ensure appropriate teaching resources for pupils with SEND are purchased from school capitation</w:t>
      </w:r>
    </w:p>
    <w:p w14:paraId="19CCB655" w14:textId="77777777" w:rsidR="0011125C" w:rsidRPr="0011125C" w:rsidRDefault="0011125C" w:rsidP="0011125C">
      <w:pPr>
        <w:numPr>
          <w:ilvl w:val="0"/>
          <w:numId w:val="1"/>
        </w:numPr>
        <w:spacing w:before="120" w:after="120" w:line="240" w:lineRule="auto"/>
        <w:rPr>
          <w:rFonts w:ascii="Arial" w:eastAsia="MS Mincho" w:hAnsi="Arial" w:cs="Arial"/>
          <w:lang w:val="en-US"/>
        </w:rPr>
      </w:pPr>
      <w:r w:rsidRPr="0011125C">
        <w:rPr>
          <w:rFonts w:ascii="Arial" w:eastAsia="MS Mincho" w:hAnsi="Arial" w:cs="Arial"/>
          <w:lang w:val="en-US"/>
        </w:rPr>
        <w:t>Attend, or identify key staff for training, as required</w:t>
      </w:r>
    </w:p>
    <w:p w14:paraId="5D7B915A" w14:textId="77777777" w:rsidR="0011125C" w:rsidRPr="0011125C" w:rsidRDefault="0011125C" w:rsidP="0011125C">
      <w:pPr>
        <w:numPr>
          <w:ilvl w:val="0"/>
          <w:numId w:val="1"/>
        </w:numPr>
        <w:spacing w:before="120" w:after="120" w:line="240" w:lineRule="auto"/>
        <w:rPr>
          <w:rFonts w:ascii="Arial" w:eastAsia="MS Mincho" w:hAnsi="Arial" w:cs="Arial"/>
          <w:lang w:val="en-US"/>
        </w:rPr>
      </w:pPr>
      <w:r w:rsidRPr="0011125C">
        <w:rPr>
          <w:rFonts w:ascii="Arial" w:eastAsia="MS Mincho" w:hAnsi="Arial" w:cs="Arial"/>
          <w:lang w:val="en-US"/>
        </w:rPr>
        <w:lastRenderedPageBreak/>
        <w:t xml:space="preserve">Monitor the progress of all pupils, including pupils with SEND, in their subject areas </w:t>
      </w:r>
    </w:p>
    <w:p w14:paraId="6884058E" w14:textId="77777777" w:rsidR="0011125C" w:rsidRPr="0011125C" w:rsidRDefault="0011125C" w:rsidP="0011125C">
      <w:pPr>
        <w:numPr>
          <w:ilvl w:val="0"/>
          <w:numId w:val="1"/>
        </w:numPr>
        <w:spacing w:before="120" w:after="120" w:line="240" w:lineRule="auto"/>
        <w:rPr>
          <w:rFonts w:ascii="Arial" w:eastAsia="MS Mincho" w:hAnsi="Arial" w:cs="Arial"/>
          <w:lang w:val="en-US"/>
        </w:rPr>
      </w:pPr>
      <w:r w:rsidRPr="0011125C">
        <w:rPr>
          <w:rFonts w:ascii="Arial" w:eastAsia="MS Mincho" w:hAnsi="Arial" w:cs="Arial"/>
          <w:lang w:val="en-US"/>
        </w:rPr>
        <w:t>Follow the College’s Graduated Approach to Pupil Inclusion</w:t>
      </w:r>
    </w:p>
    <w:p w14:paraId="2BD60CF3" w14:textId="77777777" w:rsidR="0011125C" w:rsidRPr="0011125C" w:rsidRDefault="0011125C" w:rsidP="0011125C">
      <w:pPr>
        <w:spacing w:before="120" w:after="120" w:line="240" w:lineRule="auto"/>
        <w:rPr>
          <w:rFonts w:ascii="Arial" w:eastAsia="MS Mincho" w:hAnsi="Arial" w:cs="Arial"/>
          <w:lang w:val="en-US"/>
        </w:rPr>
      </w:pPr>
    </w:p>
    <w:p w14:paraId="4DBBA37D" w14:textId="77777777" w:rsidR="0011125C" w:rsidRPr="00640F13" w:rsidRDefault="0011125C" w:rsidP="00640F13">
      <w:pPr>
        <w:pStyle w:val="Heading2"/>
        <w:rPr>
          <w:rFonts w:ascii="Arial" w:eastAsia="MS Mincho" w:hAnsi="Arial" w:cs="Arial"/>
          <w:b/>
          <w:bCs/>
          <w:color w:val="auto"/>
          <w:sz w:val="22"/>
          <w:szCs w:val="22"/>
          <w:lang w:val="en-US"/>
        </w:rPr>
      </w:pPr>
      <w:bookmarkStart w:id="14" w:name="_Toc225422024"/>
      <w:r w:rsidRPr="00640F13">
        <w:rPr>
          <w:rFonts w:ascii="Arial" w:eastAsia="MS Mincho" w:hAnsi="Arial" w:cs="Arial"/>
          <w:b/>
          <w:bCs/>
          <w:color w:val="auto"/>
          <w:sz w:val="22"/>
          <w:szCs w:val="22"/>
          <w:lang w:val="en-US"/>
        </w:rPr>
        <w:t>4.5 Year Leaders:</w:t>
      </w:r>
      <w:bookmarkEnd w:id="14"/>
      <w:r w:rsidRPr="00640F13">
        <w:rPr>
          <w:rFonts w:ascii="Arial" w:eastAsia="MS Mincho" w:hAnsi="Arial" w:cs="Arial"/>
          <w:b/>
          <w:bCs/>
          <w:color w:val="auto"/>
          <w:sz w:val="22"/>
          <w:szCs w:val="22"/>
          <w:lang w:val="en-US"/>
        </w:rPr>
        <w:t xml:space="preserve"> </w:t>
      </w:r>
    </w:p>
    <w:p w14:paraId="327BCAC0"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Year Leaders will:</w:t>
      </w:r>
    </w:p>
    <w:p w14:paraId="521E0782" w14:textId="77777777" w:rsidR="0011125C" w:rsidRPr="0011125C" w:rsidRDefault="0011125C" w:rsidP="0011125C">
      <w:pPr>
        <w:numPr>
          <w:ilvl w:val="0"/>
          <w:numId w:val="2"/>
        </w:numPr>
        <w:spacing w:before="120" w:after="120" w:line="240" w:lineRule="auto"/>
        <w:rPr>
          <w:rFonts w:ascii="Arial" w:eastAsia="MS Mincho" w:hAnsi="Arial" w:cs="Arial"/>
          <w:lang w:val="en-US"/>
        </w:rPr>
      </w:pPr>
      <w:r w:rsidRPr="0011125C">
        <w:rPr>
          <w:rFonts w:ascii="Arial" w:eastAsia="MS Mincho" w:hAnsi="Arial" w:cs="Arial"/>
          <w:lang w:val="en-US"/>
        </w:rPr>
        <w:t>Be accountable for the progress and well-being of all pupils in their year group</w:t>
      </w:r>
    </w:p>
    <w:p w14:paraId="6512E54F" w14:textId="77777777" w:rsidR="0011125C" w:rsidRPr="0011125C" w:rsidRDefault="0011125C" w:rsidP="0011125C">
      <w:pPr>
        <w:numPr>
          <w:ilvl w:val="0"/>
          <w:numId w:val="2"/>
        </w:numPr>
        <w:spacing w:before="120" w:after="120" w:line="240" w:lineRule="auto"/>
        <w:rPr>
          <w:rFonts w:ascii="Arial" w:eastAsia="MS Mincho" w:hAnsi="Arial" w:cs="Arial"/>
          <w:lang w:val="en-US"/>
        </w:rPr>
      </w:pPr>
      <w:r w:rsidRPr="0011125C">
        <w:rPr>
          <w:rFonts w:ascii="Arial" w:eastAsia="MS Mincho" w:hAnsi="Arial" w:cs="Arial"/>
          <w:lang w:val="en-US"/>
        </w:rPr>
        <w:t>Follow the College’s Graduated Approach to Pupil Inclusion</w:t>
      </w:r>
    </w:p>
    <w:p w14:paraId="20F3F4CC" w14:textId="77777777" w:rsidR="0011125C" w:rsidRPr="0011125C" w:rsidRDefault="0011125C" w:rsidP="0011125C">
      <w:pPr>
        <w:numPr>
          <w:ilvl w:val="0"/>
          <w:numId w:val="2"/>
        </w:numPr>
        <w:spacing w:before="120" w:after="120" w:line="240" w:lineRule="auto"/>
        <w:rPr>
          <w:rFonts w:ascii="Arial" w:eastAsia="MS Mincho" w:hAnsi="Arial" w:cs="Arial"/>
          <w:lang w:val="en-US"/>
        </w:rPr>
      </w:pPr>
      <w:r w:rsidRPr="0011125C">
        <w:rPr>
          <w:rFonts w:ascii="Arial" w:eastAsia="MS Mincho" w:hAnsi="Arial" w:cs="Arial"/>
          <w:lang w:val="en-US"/>
        </w:rPr>
        <w:t>Ensure appropriate curriculum provision and delivery during tutor time periods</w:t>
      </w:r>
    </w:p>
    <w:p w14:paraId="4A02FB91" w14:textId="77777777" w:rsidR="0011125C" w:rsidRPr="0011125C" w:rsidRDefault="0011125C" w:rsidP="0011125C">
      <w:pPr>
        <w:numPr>
          <w:ilvl w:val="0"/>
          <w:numId w:val="2"/>
        </w:numPr>
        <w:spacing w:before="120" w:after="120" w:line="240" w:lineRule="auto"/>
        <w:rPr>
          <w:rFonts w:ascii="Arial" w:eastAsia="MS Mincho" w:hAnsi="Arial" w:cs="Arial"/>
          <w:lang w:val="en-US"/>
        </w:rPr>
      </w:pPr>
      <w:r w:rsidRPr="0011125C">
        <w:rPr>
          <w:rFonts w:ascii="Arial" w:eastAsia="MS Mincho" w:hAnsi="Arial" w:cs="Arial"/>
          <w:lang w:val="en-US"/>
        </w:rPr>
        <w:t>Attend, or identify key staff for training from the pastoral team, as required</w:t>
      </w:r>
    </w:p>
    <w:p w14:paraId="6F79D220" w14:textId="77777777" w:rsidR="0011125C" w:rsidRPr="0011125C" w:rsidRDefault="0011125C" w:rsidP="0011125C">
      <w:pPr>
        <w:numPr>
          <w:ilvl w:val="0"/>
          <w:numId w:val="2"/>
        </w:numPr>
        <w:spacing w:before="120" w:after="120" w:line="240" w:lineRule="auto"/>
        <w:rPr>
          <w:rFonts w:ascii="Arial" w:eastAsia="MS Mincho" w:hAnsi="Arial" w:cs="Arial"/>
          <w:lang w:val="en-US"/>
        </w:rPr>
      </w:pPr>
      <w:r w:rsidRPr="0011125C">
        <w:rPr>
          <w:rFonts w:ascii="Arial" w:eastAsia="MS Mincho" w:hAnsi="Arial" w:cs="Arial"/>
          <w:lang w:val="en-US"/>
        </w:rPr>
        <w:t>Monitor the progress, attendance and behaviour of all pupils, including pupils with SEND, within their year group</w:t>
      </w:r>
    </w:p>
    <w:p w14:paraId="2F7EF768" w14:textId="77777777" w:rsidR="0011125C" w:rsidRPr="0011125C" w:rsidRDefault="0011125C" w:rsidP="0011125C">
      <w:pPr>
        <w:widowControl w:val="0"/>
        <w:numPr>
          <w:ilvl w:val="0"/>
          <w:numId w:val="2"/>
        </w:numPr>
        <w:overflowPunct w:val="0"/>
        <w:autoSpaceDE w:val="0"/>
        <w:autoSpaceDN w:val="0"/>
        <w:adjustRightInd w:val="0"/>
        <w:spacing w:before="120" w:after="0" w:line="240" w:lineRule="auto"/>
        <w:rPr>
          <w:rFonts w:ascii="Arial" w:eastAsia="MS Mincho" w:hAnsi="Arial" w:cs="Arial"/>
          <w:lang w:val="en-US"/>
        </w:rPr>
      </w:pPr>
      <w:r w:rsidRPr="0011125C">
        <w:rPr>
          <w:rFonts w:ascii="Arial" w:eastAsia="MS Mincho" w:hAnsi="Arial" w:cs="Arial"/>
          <w:lang w:val="en-US"/>
        </w:rPr>
        <w:t>Ensure appropriate support is in place for all pupils with SEND in their year group</w:t>
      </w:r>
    </w:p>
    <w:p w14:paraId="34E62C45" w14:textId="77777777" w:rsidR="0011125C" w:rsidRPr="0011125C" w:rsidRDefault="0011125C" w:rsidP="0011125C">
      <w:pPr>
        <w:widowControl w:val="0"/>
        <w:numPr>
          <w:ilvl w:val="0"/>
          <w:numId w:val="2"/>
        </w:numPr>
        <w:overflowPunct w:val="0"/>
        <w:autoSpaceDE w:val="0"/>
        <w:autoSpaceDN w:val="0"/>
        <w:adjustRightInd w:val="0"/>
        <w:spacing w:before="120" w:after="0" w:line="240" w:lineRule="auto"/>
        <w:rPr>
          <w:rFonts w:ascii="Arial" w:eastAsia="MS Mincho" w:hAnsi="Arial" w:cs="Arial"/>
          <w:lang w:val="en-US"/>
        </w:rPr>
      </w:pPr>
      <w:r w:rsidRPr="0011125C">
        <w:rPr>
          <w:rFonts w:ascii="Arial" w:eastAsia="MS Mincho" w:hAnsi="Arial" w:cs="Arial"/>
          <w:lang w:val="en-US"/>
        </w:rPr>
        <w:t xml:space="preserve">Liaise closely with the SENDCO, including raising individual concerns to SENDCO through the referral process. </w:t>
      </w:r>
    </w:p>
    <w:p w14:paraId="7D3D2496" w14:textId="77777777" w:rsidR="0011125C" w:rsidRPr="0011125C" w:rsidRDefault="0011125C" w:rsidP="0011125C">
      <w:pPr>
        <w:widowControl w:val="0"/>
        <w:numPr>
          <w:ilvl w:val="0"/>
          <w:numId w:val="2"/>
        </w:numPr>
        <w:overflowPunct w:val="0"/>
        <w:autoSpaceDE w:val="0"/>
        <w:autoSpaceDN w:val="0"/>
        <w:adjustRightInd w:val="0"/>
        <w:spacing w:before="120" w:after="0" w:line="206" w:lineRule="auto"/>
        <w:ind w:right="200"/>
        <w:jc w:val="both"/>
        <w:rPr>
          <w:rFonts w:ascii="Arial" w:eastAsia="MS Mincho" w:hAnsi="Arial" w:cs="Arial"/>
          <w:lang w:val="en-US"/>
        </w:rPr>
      </w:pPr>
      <w:r w:rsidRPr="0011125C">
        <w:rPr>
          <w:rFonts w:ascii="Arial" w:eastAsia="MS Mincho" w:hAnsi="Arial" w:cs="Arial"/>
          <w:lang w:val="en-US"/>
        </w:rPr>
        <w:t>Lead and contribute to reviews of SEND Pupil Inclusion Plans and contribute to EHCP reviews.</w:t>
      </w:r>
    </w:p>
    <w:p w14:paraId="2DB1804F" w14:textId="77777777" w:rsidR="0011125C" w:rsidRPr="0011125C" w:rsidRDefault="0011125C" w:rsidP="0011125C">
      <w:pPr>
        <w:widowControl w:val="0"/>
        <w:numPr>
          <w:ilvl w:val="0"/>
          <w:numId w:val="2"/>
        </w:numPr>
        <w:overflowPunct w:val="0"/>
        <w:autoSpaceDE w:val="0"/>
        <w:autoSpaceDN w:val="0"/>
        <w:adjustRightInd w:val="0"/>
        <w:spacing w:before="120" w:after="0" w:line="206" w:lineRule="auto"/>
        <w:ind w:right="200"/>
        <w:jc w:val="both"/>
        <w:rPr>
          <w:rFonts w:ascii="Arial" w:eastAsia="MS Mincho" w:hAnsi="Arial" w:cs="Arial"/>
          <w:lang w:val="en-US"/>
        </w:rPr>
      </w:pPr>
      <w:r w:rsidRPr="0011125C">
        <w:rPr>
          <w:rFonts w:ascii="Arial" w:eastAsia="MS Mincho" w:hAnsi="Arial" w:cs="Arial"/>
          <w:lang w:val="en-US"/>
        </w:rPr>
        <w:t xml:space="preserve">Communicate with parents regarding the progress of pupils with SEND in their year group. </w:t>
      </w:r>
    </w:p>
    <w:p w14:paraId="0D942D3F" w14:textId="77777777" w:rsidR="0011125C" w:rsidRPr="0011125C" w:rsidRDefault="0011125C" w:rsidP="0011125C">
      <w:pPr>
        <w:spacing w:before="120" w:after="120" w:line="240" w:lineRule="auto"/>
        <w:rPr>
          <w:rFonts w:ascii="Arial" w:eastAsia="MS Mincho" w:hAnsi="Arial" w:cs="Arial"/>
          <w:lang w:val="en-US"/>
        </w:rPr>
      </w:pPr>
    </w:p>
    <w:p w14:paraId="08987580" w14:textId="77777777" w:rsidR="0011125C" w:rsidRPr="00640F13" w:rsidRDefault="0011125C" w:rsidP="00640F13">
      <w:pPr>
        <w:pStyle w:val="Heading2"/>
        <w:rPr>
          <w:rFonts w:ascii="Arial" w:eastAsia="MS Mincho" w:hAnsi="Arial" w:cs="Arial"/>
          <w:b/>
          <w:bCs/>
          <w:color w:val="auto"/>
          <w:sz w:val="22"/>
          <w:szCs w:val="22"/>
          <w:lang w:val="en-US"/>
        </w:rPr>
      </w:pPr>
      <w:bookmarkStart w:id="15" w:name="_Toc225422025"/>
      <w:r w:rsidRPr="00640F13">
        <w:rPr>
          <w:rFonts w:ascii="Arial" w:eastAsia="MS Mincho" w:hAnsi="Arial" w:cs="Arial"/>
          <w:b/>
          <w:bCs/>
          <w:color w:val="auto"/>
          <w:sz w:val="22"/>
          <w:szCs w:val="22"/>
          <w:lang w:val="en-US"/>
        </w:rPr>
        <w:t>4.6 Class teachers and Tutors</w:t>
      </w:r>
      <w:bookmarkEnd w:id="15"/>
    </w:p>
    <w:p w14:paraId="5BE05809"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Each class teacher and Tutor is responsible for:</w:t>
      </w:r>
    </w:p>
    <w:p w14:paraId="489E3560" w14:textId="77777777" w:rsidR="0011125C" w:rsidRPr="00445FD3" w:rsidRDefault="0011125C" w:rsidP="00445FD3">
      <w:pPr>
        <w:pStyle w:val="ListParagraph"/>
        <w:numPr>
          <w:ilvl w:val="0"/>
          <w:numId w:val="19"/>
        </w:numPr>
        <w:spacing w:before="120" w:after="120" w:line="240" w:lineRule="auto"/>
        <w:rPr>
          <w:rFonts w:ascii="Arial" w:eastAsia="MS Mincho" w:hAnsi="Arial" w:cs="Arial"/>
          <w:lang w:val="en-US"/>
        </w:rPr>
      </w:pPr>
      <w:r w:rsidRPr="00445FD3">
        <w:rPr>
          <w:rFonts w:ascii="Arial" w:eastAsia="MS Mincho" w:hAnsi="Arial" w:cs="Arial"/>
          <w:lang w:val="en-US"/>
        </w:rPr>
        <w:t>The progress and development of every pupil in their class</w:t>
      </w:r>
    </w:p>
    <w:p w14:paraId="7872711F" w14:textId="77777777" w:rsidR="0011125C" w:rsidRPr="00445FD3" w:rsidRDefault="0011125C" w:rsidP="00445FD3">
      <w:pPr>
        <w:pStyle w:val="ListParagraph"/>
        <w:numPr>
          <w:ilvl w:val="0"/>
          <w:numId w:val="19"/>
        </w:numPr>
        <w:spacing w:before="120" w:after="120" w:line="240" w:lineRule="auto"/>
        <w:rPr>
          <w:rFonts w:ascii="Arial" w:eastAsia="MS Mincho" w:hAnsi="Arial" w:cs="Arial"/>
          <w:lang w:val="en-US"/>
        </w:rPr>
      </w:pPr>
      <w:r w:rsidRPr="00445FD3">
        <w:rPr>
          <w:rFonts w:ascii="Arial" w:eastAsia="MS Mincho" w:hAnsi="Arial" w:cs="Arial"/>
          <w:lang w:val="en-US"/>
        </w:rPr>
        <w:t>Devising strategies and identifying appropriate differentiated methods of access to the curriculum, in conjunction with the Learning Support Department.</w:t>
      </w:r>
    </w:p>
    <w:p w14:paraId="596ABCE1" w14:textId="77777777" w:rsidR="0011125C" w:rsidRPr="00445FD3" w:rsidRDefault="0011125C" w:rsidP="00445FD3">
      <w:pPr>
        <w:pStyle w:val="ListParagraph"/>
        <w:numPr>
          <w:ilvl w:val="0"/>
          <w:numId w:val="19"/>
        </w:numPr>
        <w:spacing w:before="120" w:after="120" w:line="240" w:lineRule="auto"/>
        <w:rPr>
          <w:rFonts w:ascii="Arial" w:eastAsia="MS Mincho" w:hAnsi="Arial" w:cs="Arial"/>
          <w:lang w:val="en-US"/>
        </w:rPr>
      </w:pPr>
      <w:r w:rsidRPr="00445FD3">
        <w:rPr>
          <w:rFonts w:ascii="Arial" w:eastAsia="MS Mincho" w:hAnsi="Arial" w:cs="Arial"/>
          <w:lang w:val="en-US"/>
        </w:rPr>
        <w:t>Recognising that central to the work of every teacher is the cycle of planning, teaching, assessing and evaluating that takes account of the wide range of abilities, aptitudes and interests of the pupils in their classes</w:t>
      </w:r>
    </w:p>
    <w:p w14:paraId="6EDCDF13" w14:textId="77777777" w:rsidR="0011125C" w:rsidRPr="00445FD3" w:rsidRDefault="0011125C" w:rsidP="00445FD3">
      <w:pPr>
        <w:pStyle w:val="ListParagraph"/>
        <w:numPr>
          <w:ilvl w:val="0"/>
          <w:numId w:val="19"/>
        </w:numPr>
        <w:spacing w:before="120" w:after="120" w:line="240" w:lineRule="auto"/>
        <w:rPr>
          <w:rFonts w:ascii="Arial" w:eastAsia="MS Mincho" w:hAnsi="Arial" w:cs="Arial"/>
          <w:lang w:val="en-US"/>
        </w:rPr>
      </w:pPr>
      <w:r w:rsidRPr="00445FD3">
        <w:rPr>
          <w:rFonts w:ascii="Arial" w:eastAsia="MS Mincho" w:hAnsi="Arial" w:cs="Arial"/>
          <w:lang w:val="en-US"/>
        </w:rPr>
        <w:t xml:space="preserve">Working closely with any teaching assistants or specialist staff to plan and assess the impact of support and interventions and how they can be linked to classroom teaching </w:t>
      </w:r>
    </w:p>
    <w:p w14:paraId="2A66C5DA" w14:textId="77777777" w:rsidR="0011125C" w:rsidRPr="00445FD3" w:rsidRDefault="0011125C" w:rsidP="00445FD3">
      <w:pPr>
        <w:pStyle w:val="ListParagraph"/>
        <w:numPr>
          <w:ilvl w:val="0"/>
          <w:numId w:val="19"/>
        </w:numPr>
        <w:spacing w:before="120" w:after="120" w:line="240" w:lineRule="auto"/>
        <w:rPr>
          <w:rFonts w:ascii="Arial" w:eastAsia="MS Mincho" w:hAnsi="Arial" w:cs="Arial"/>
          <w:lang w:val="en-US"/>
        </w:rPr>
      </w:pPr>
      <w:r w:rsidRPr="00445FD3">
        <w:rPr>
          <w:rFonts w:ascii="Arial" w:eastAsia="MS Mincho" w:hAnsi="Arial" w:cs="Arial"/>
          <w:lang w:val="en-US"/>
        </w:rPr>
        <w:t xml:space="preserve">Working with the SENDCO to review each pupil’s progress and development and decide on any changes to provision </w:t>
      </w:r>
    </w:p>
    <w:p w14:paraId="43C1100A" w14:textId="77777777" w:rsidR="0011125C" w:rsidRPr="00445FD3" w:rsidRDefault="0011125C" w:rsidP="00445FD3">
      <w:pPr>
        <w:pStyle w:val="ListParagraph"/>
        <w:numPr>
          <w:ilvl w:val="0"/>
          <w:numId w:val="19"/>
        </w:numPr>
        <w:spacing w:before="120" w:after="120" w:line="240" w:lineRule="auto"/>
        <w:rPr>
          <w:rFonts w:ascii="Arial" w:eastAsia="MS Mincho" w:hAnsi="Arial" w:cs="Arial"/>
          <w:lang w:val="en-US"/>
        </w:rPr>
      </w:pPr>
      <w:r w:rsidRPr="00445FD3">
        <w:rPr>
          <w:rFonts w:ascii="Arial" w:eastAsia="MS Mincho" w:hAnsi="Arial" w:cs="Arial"/>
          <w:lang w:val="en-US"/>
        </w:rPr>
        <w:t>Ensuring that Pupil Inclusion Plans are considered in lessons</w:t>
      </w:r>
    </w:p>
    <w:p w14:paraId="60913349" w14:textId="77777777" w:rsidR="0011125C" w:rsidRPr="00445FD3" w:rsidRDefault="0011125C" w:rsidP="00445FD3">
      <w:pPr>
        <w:pStyle w:val="ListParagraph"/>
        <w:numPr>
          <w:ilvl w:val="0"/>
          <w:numId w:val="19"/>
        </w:numPr>
        <w:spacing w:before="120" w:after="120" w:line="240" w:lineRule="auto"/>
        <w:rPr>
          <w:rFonts w:ascii="Arial" w:eastAsia="MS Mincho" w:hAnsi="Arial" w:cs="Arial"/>
          <w:lang w:val="en-US"/>
        </w:rPr>
      </w:pPr>
      <w:r w:rsidRPr="00445FD3">
        <w:rPr>
          <w:rFonts w:ascii="Arial" w:eastAsia="MS Mincho" w:hAnsi="Arial" w:cs="Arial"/>
          <w:lang w:val="en-US"/>
        </w:rPr>
        <w:t>Raising individual concerns to the SENDCO through the referral process</w:t>
      </w:r>
    </w:p>
    <w:p w14:paraId="3D6967B0" w14:textId="77777777" w:rsidR="0011125C" w:rsidRPr="00445FD3" w:rsidRDefault="0011125C" w:rsidP="00445FD3">
      <w:pPr>
        <w:pStyle w:val="ListParagraph"/>
        <w:numPr>
          <w:ilvl w:val="0"/>
          <w:numId w:val="19"/>
        </w:numPr>
        <w:spacing w:before="120" w:after="120" w:line="240" w:lineRule="auto"/>
        <w:rPr>
          <w:rFonts w:ascii="Arial" w:eastAsia="MS Mincho" w:hAnsi="Arial" w:cs="Arial"/>
          <w:lang w:val="en-US"/>
        </w:rPr>
      </w:pPr>
      <w:r w:rsidRPr="00445FD3">
        <w:rPr>
          <w:rFonts w:ascii="Arial" w:eastAsia="MS Mincho" w:hAnsi="Arial" w:cs="Arial"/>
          <w:lang w:val="en-US"/>
        </w:rPr>
        <w:t>Contributing to reviews for Pupil Inclusion Plans and EHCP reviews</w:t>
      </w:r>
    </w:p>
    <w:p w14:paraId="0FBBA18F" w14:textId="77777777" w:rsidR="0011125C" w:rsidRPr="00445FD3" w:rsidRDefault="0011125C" w:rsidP="00445FD3">
      <w:pPr>
        <w:pStyle w:val="ListParagraph"/>
        <w:numPr>
          <w:ilvl w:val="0"/>
          <w:numId w:val="19"/>
        </w:numPr>
        <w:spacing w:before="120" w:after="120" w:line="240" w:lineRule="auto"/>
        <w:rPr>
          <w:rFonts w:ascii="Arial" w:eastAsia="MS Mincho" w:hAnsi="Arial" w:cs="Arial"/>
          <w:lang w:val="en-US"/>
        </w:rPr>
      </w:pPr>
      <w:r w:rsidRPr="00445FD3">
        <w:rPr>
          <w:rFonts w:ascii="Arial" w:eastAsia="MS Mincho" w:hAnsi="Arial" w:cs="Arial"/>
          <w:lang w:val="en-US"/>
        </w:rPr>
        <w:t>Communicating with parents/ carers regarding the progress of pupils with SEND in their classes</w:t>
      </w:r>
    </w:p>
    <w:p w14:paraId="2C319D87" w14:textId="77777777" w:rsidR="0011125C" w:rsidRPr="00445FD3" w:rsidRDefault="0011125C" w:rsidP="00445FD3">
      <w:pPr>
        <w:pStyle w:val="ListParagraph"/>
        <w:numPr>
          <w:ilvl w:val="0"/>
          <w:numId w:val="19"/>
        </w:numPr>
        <w:spacing w:before="120" w:after="120" w:line="240" w:lineRule="auto"/>
        <w:rPr>
          <w:rFonts w:ascii="Arial" w:eastAsia="MS Mincho" w:hAnsi="Arial" w:cs="Arial"/>
          <w:lang w:val="en-US"/>
        </w:rPr>
      </w:pPr>
      <w:r w:rsidRPr="00445FD3">
        <w:rPr>
          <w:rFonts w:ascii="Arial" w:eastAsia="MS Mincho" w:hAnsi="Arial" w:cs="Arial"/>
          <w:lang w:val="en-US"/>
        </w:rPr>
        <w:t xml:space="preserve">Ensuring they follow this SEND policy </w:t>
      </w:r>
    </w:p>
    <w:p w14:paraId="06750ED3" w14:textId="77777777" w:rsidR="0011125C" w:rsidRPr="0011125C" w:rsidRDefault="0011125C" w:rsidP="0011125C">
      <w:pPr>
        <w:spacing w:before="120" w:after="120" w:line="240" w:lineRule="auto"/>
        <w:ind w:left="720" w:hanging="360"/>
        <w:rPr>
          <w:rFonts w:ascii="Arial" w:eastAsia="MS Mincho" w:hAnsi="Arial" w:cs="Arial"/>
          <w:lang w:val="en-US"/>
        </w:rPr>
      </w:pPr>
    </w:p>
    <w:p w14:paraId="53C672C4" w14:textId="77777777" w:rsidR="0011125C" w:rsidRPr="00640F13" w:rsidRDefault="0011125C" w:rsidP="00640F13">
      <w:pPr>
        <w:pStyle w:val="Heading2"/>
        <w:rPr>
          <w:rFonts w:ascii="Arial" w:eastAsia="MS Mincho" w:hAnsi="Arial" w:cs="Arial"/>
          <w:b/>
          <w:bCs/>
          <w:color w:val="auto"/>
          <w:sz w:val="22"/>
          <w:szCs w:val="22"/>
          <w:lang w:val="en-US"/>
        </w:rPr>
      </w:pPr>
      <w:bookmarkStart w:id="16" w:name="_Toc225422026"/>
      <w:r w:rsidRPr="00640F13">
        <w:rPr>
          <w:rFonts w:ascii="Arial" w:eastAsia="MS Mincho" w:hAnsi="Arial" w:cs="Arial"/>
          <w:b/>
          <w:bCs/>
          <w:color w:val="auto"/>
          <w:sz w:val="22"/>
          <w:szCs w:val="22"/>
          <w:lang w:val="en-US"/>
        </w:rPr>
        <w:t>4.7 Teaching assistants/ Learning Mentors and SEND administration officer:</w:t>
      </w:r>
      <w:bookmarkEnd w:id="16"/>
    </w:p>
    <w:p w14:paraId="7F2DB94B" w14:textId="77777777" w:rsidR="0011125C" w:rsidRPr="0011125C" w:rsidRDefault="0011125C" w:rsidP="0011125C">
      <w:pPr>
        <w:spacing w:before="120" w:after="120" w:line="240" w:lineRule="auto"/>
        <w:ind w:left="360" w:hanging="360"/>
        <w:rPr>
          <w:rFonts w:ascii="Arial" w:eastAsia="MS Mincho" w:hAnsi="Arial" w:cs="Arial"/>
          <w:lang w:val="en-US"/>
        </w:rPr>
      </w:pPr>
      <w:r w:rsidRPr="0011125C">
        <w:rPr>
          <w:rFonts w:ascii="Arial" w:eastAsia="MS Mincho" w:hAnsi="Arial" w:cs="Arial"/>
          <w:lang w:val="en-US"/>
        </w:rPr>
        <w:t>The above will:</w:t>
      </w:r>
    </w:p>
    <w:p w14:paraId="182A6843" w14:textId="77777777" w:rsidR="0011125C" w:rsidRPr="0011125C" w:rsidRDefault="0011125C" w:rsidP="0011125C">
      <w:pPr>
        <w:widowControl w:val="0"/>
        <w:numPr>
          <w:ilvl w:val="0"/>
          <w:numId w:val="3"/>
        </w:numPr>
        <w:overflowPunct w:val="0"/>
        <w:autoSpaceDE w:val="0"/>
        <w:autoSpaceDN w:val="0"/>
        <w:adjustRightInd w:val="0"/>
        <w:spacing w:before="120" w:after="0" w:line="240" w:lineRule="auto"/>
        <w:jc w:val="both"/>
        <w:rPr>
          <w:rFonts w:ascii="Arial" w:eastAsia="MS Mincho" w:hAnsi="Arial" w:cs="Arial"/>
          <w:lang w:val="en-US"/>
        </w:rPr>
      </w:pPr>
      <w:r w:rsidRPr="0011125C">
        <w:rPr>
          <w:rFonts w:ascii="Arial" w:eastAsia="MS Mincho" w:hAnsi="Arial" w:cs="Arial"/>
          <w:lang w:val="en-US"/>
        </w:rPr>
        <w:t>Support pupils with SEND and the wider school population</w:t>
      </w:r>
    </w:p>
    <w:p w14:paraId="2DEE891D" w14:textId="77777777" w:rsidR="0011125C" w:rsidRPr="0011125C" w:rsidRDefault="0011125C" w:rsidP="0011125C">
      <w:pPr>
        <w:widowControl w:val="0"/>
        <w:numPr>
          <w:ilvl w:val="0"/>
          <w:numId w:val="3"/>
        </w:numPr>
        <w:overflowPunct w:val="0"/>
        <w:autoSpaceDE w:val="0"/>
        <w:autoSpaceDN w:val="0"/>
        <w:adjustRightInd w:val="0"/>
        <w:spacing w:before="120" w:after="0" w:line="239" w:lineRule="auto"/>
        <w:jc w:val="both"/>
        <w:rPr>
          <w:rFonts w:ascii="Arial" w:eastAsia="MS Mincho" w:hAnsi="Arial" w:cs="Arial"/>
          <w:lang w:val="en-US"/>
        </w:rPr>
      </w:pPr>
      <w:r w:rsidRPr="0011125C">
        <w:rPr>
          <w:rFonts w:ascii="Arial" w:eastAsia="MS Mincho" w:hAnsi="Arial" w:cs="Arial"/>
          <w:lang w:val="en-US"/>
        </w:rPr>
        <w:t>Plan and deliver individualised programs where appropriate</w:t>
      </w:r>
    </w:p>
    <w:p w14:paraId="330EEEE9" w14:textId="77777777" w:rsidR="0011125C" w:rsidRPr="0011125C" w:rsidRDefault="0011125C" w:rsidP="0011125C">
      <w:pPr>
        <w:widowControl w:val="0"/>
        <w:autoSpaceDE w:val="0"/>
        <w:autoSpaceDN w:val="0"/>
        <w:adjustRightInd w:val="0"/>
        <w:spacing w:before="120" w:after="0" w:line="75" w:lineRule="exact"/>
        <w:rPr>
          <w:rFonts w:ascii="Arial" w:eastAsia="MS Mincho" w:hAnsi="Arial" w:cs="Arial"/>
          <w:lang w:val="en-US"/>
        </w:rPr>
      </w:pPr>
    </w:p>
    <w:p w14:paraId="5EF01E29" w14:textId="77777777" w:rsidR="0011125C" w:rsidRPr="0011125C" w:rsidRDefault="0011125C" w:rsidP="0011125C">
      <w:pPr>
        <w:widowControl w:val="0"/>
        <w:numPr>
          <w:ilvl w:val="0"/>
          <w:numId w:val="3"/>
        </w:numPr>
        <w:overflowPunct w:val="0"/>
        <w:autoSpaceDE w:val="0"/>
        <w:autoSpaceDN w:val="0"/>
        <w:adjustRightInd w:val="0"/>
        <w:spacing w:before="120" w:after="0" w:line="206" w:lineRule="auto"/>
        <w:ind w:right="480"/>
        <w:jc w:val="both"/>
        <w:rPr>
          <w:rFonts w:ascii="Arial" w:eastAsia="MS Mincho" w:hAnsi="Arial" w:cs="Arial"/>
          <w:lang w:val="en-US"/>
        </w:rPr>
      </w:pPr>
      <w:r w:rsidRPr="0011125C">
        <w:rPr>
          <w:rFonts w:ascii="Arial" w:eastAsia="MS Mincho" w:hAnsi="Arial" w:cs="Arial"/>
          <w:lang w:val="en-US"/>
        </w:rPr>
        <w:t>Monitor progress against targets using Pupil Inclusion Plans and through whole school and Learning Support data</w:t>
      </w:r>
    </w:p>
    <w:p w14:paraId="3CC1E99B" w14:textId="77777777" w:rsidR="0011125C" w:rsidRPr="0011125C" w:rsidRDefault="0011125C" w:rsidP="0011125C">
      <w:pPr>
        <w:widowControl w:val="0"/>
        <w:numPr>
          <w:ilvl w:val="0"/>
          <w:numId w:val="3"/>
        </w:numPr>
        <w:overflowPunct w:val="0"/>
        <w:autoSpaceDE w:val="0"/>
        <w:autoSpaceDN w:val="0"/>
        <w:adjustRightInd w:val="0"/>
        <w:spacing w:before="120" w:after="0" w:line="206" w:lineRule="auto"/>
        <w:ind w:right="480"/>
        <w:jc w:val="both"/>
        <w:rPr>
          <w:rFonts w:ascii="Arial" w:eastAsia="MS Mincho" w:hAnsi="Arial" w:cs="Arial"/>
          <w:lang w:val="en-US"/>
        </w:rPr>
      </w:pPr>
      <w:r w:rsidRPr="0011125C">
        <w:rPr>
          <w:rFonts w:ascii="Arial" w:eastAsia="MS Mincho" w:hAnsi="Arial" w:cs="Arial"/>
          <w:lang w:val="en-US"/>
        </w:rPr>
        <w:t>Write and update Pupil Inclusion Plans</w:t>
      </w:r>
    </w:p>
    <w:p w14:paraId="762BA98F" w14:textId="77777777" w:rsidR="0011125C" w:rsidRPr="0011125C" w:rsidRDefault="0011125C" w:rsidP="0011125C">
      <w:pPr>
        <w:widowControl w:val="0"/>
        <w:autoSpaceDE w:val="0"/>
        <w:autoSpaceDN w:val="0"/>
        <w:adjustRightInd w:val="0"/>
        <w:spacing w:before="120" w:after="0" w:line="79" w:lineRule="exact"/>
        <w:rPr>
          <w:rFonts w:ascii="Arial" w:eastAsia="MS Mincho" w:hAnsi="Arial" w:cs="Arial"/>
          <w:lang w:val="en-US"/>
        </w:rPr>
      </w:pPr>
    </w:p>
    <w:p w14:paraId="0414D361" w14:textId="77777777" w:rsidR="0011125C" w:rsidRPr="0011125C" w:rsidRDefault="0011125C" w:rsidP="0011125C">
      <w:pPr>
        <w:widowControl w:val="0"/>
        <w:numPr>
          <w:ilvl w:val="0"/>
          <w:numId w:val="3"/>
        </w:numPr>
        <w:overflowPunct w:val="0"/>
        <w:autoSpaceDE w:val="0"/>
        <w:autoSpaceDN w:val="0"/>
        <w:adjustRightInd w:val="0"/>
        <w:spacing w:before="120" w:after="0" w:line="240" w:lineRule="auto"/>
        <w:jc w:val="both"/>
        <w:rPr>
          <w:rFonts w:ascii="Arial" w:eastAsia="MS Mincho" w:hAnsi="Arial" w:cs="Arial"/>
          <w:lang w:val="en-US"/>
        </w:rPr>
      </w:pPr>
      <w:r w:rsidRPr="0011125C">
        <w:rPr>
          <w:rFonts w:ascii="Arial" w:eastAsia="MS Mincho" w:hAnsi="Arial" w:cs="Arial"/>
          <w:lang w:val="en-US"/>
        </w:rPr>
        <w:t>Contribute to the review progress, either in person or with a written report</w:t>
      </w:r>
    </w:p>
    <w:p w14:paraId="2DFDF09A" w14:textId="77777777" w:rsidR="0011125C" w:rsidRPr="0011125C" w:rsidRDefault="0011125C" w:rsidP="0011125C">
      <w:pPr>
        <w:widowControl w:val="0"/>
        <w:autoSpaceDE w:val="0"/>
        <w:autoSpaceDN w:val="0"/>
        <w:adjustRightInd w:val="0"/>
        <w:spacing w:before="120" w:after="0" w:line="75" w:lineRule="exact"/>
        <w:rPr>
          <w:rFonts w:ascii="Arial" w:eastAsia="MS Mincho" w:hAnsi="Arial" w:cs="Arial"/>
          <w:lang w:val="en-US"/>
        </w:rPr>
      </w:pPr>
    </w:p>
    <w:p w14:paraId="02041EEA" w14:textId="77777777" w:rsidR="0011125C" w:rsidRPr="0011125C" w:rsidRDefault="0011125C" w:rsidP="0011125C">
      <w:pPr>
        <w:widowControl w:val="0"/>
        <w:numPr>
          <w:ilvl w:val="0"/>
          <w:numId w:val="3"/>
        </w:numPr>
        <w:overflowPunct w:val="0"/>
        <w:autoSpaceDE w:val="0"/>
        <w:autoSpaceDN w:val="0"/>
        <w:adjustRightInd w:val="0"/>
        <w:spacing w:before="120" w:after="0" w:line="206" w:lineRule="auto"/>
        <w:ind w:right="560"/>
        <w:jc w:val="both"/>
        <w:rPr>
          <w:rFonts w:ascii="Arial" w:eastAsia="MS Mincho" w:hAnsi="Arial" w:cs="Arial"/>
          <w:lang w:val="en-US"/>
        </w:rPr>
      </w:pPr>
      <w:r w:rsidRPr="0011125C">
        <w:rPr>
          <w:rFonts w:ascii="Arial" w:eastAsia="MS Mincho" w:hAnsi="Arial" w:cs="Arial"/>
          <w:lang w:val="en-US"/>
        </w:rPr>
        <w:t>Work with individuals and small groups in or out of the classroom, under the direction of the class teacher</w:t>
      </w:r>
    </w:p>
    <w:p w14:paraId="732297C0" w14:textId="77777777" w:rsidR="0011125C" w:rsidRPr="0011125C" w:rsidRDefault="0011125C" w:rsidP="0011125C">
      <w:pPr>
        <w:widowControl w:val="0"/>
        <w:autoSpaceDE w:val="0"/>
        <w:autoSpaceDN w:val="0"/>
        <w:adjustRightInd w:val="0"/>
        <w:spacing w:before="120" w:after="0" w:line="3" w:lineRule="exact"/>
        <w:rPr>
          <w:rFonts w:ascii="Arial" w:eastAsia="MS Mincho" w:hAnsi="Arial" w:cs="Arial"/>
          <w:lang w:val="en-US"/>
        </w:rPr>
      </w:pPr>
    </w:p>
    <w:p w14:paraId="1124890E" w14:textId="77777777" w:rsidR="0011125C" w:rsidRPr="0011125C" w:rsidRDefault="0011125C" w:rsidP="0011125C">
      <w:pPr>
        <w:widowControl w:val="0"/>
        <w:numPr>
          <w:ilvl w:val="0"/>
          <w:numId w:val="3"/>
        </w:numPr>
        <w:overflowPunct w:val="0"/>
        <w:autoSpaceDE w:val="0"/>
        <w:autoSpaceDN w:val="0"/>
        <w:adjustRightInd w:val="0"/>
        <w:spacing w:before="120" w:after="0" w:line="239" w:lineRule="auto"/>
        <w:jc w:val="both"/>
        <w:rPr>
          <w:rFonts w:ascii="Arial" w:eastAsia="MS Mincho" w:hAnsi="Arial" w:cs="Arial"/>
          <w:lang w:val="en-US"/>
        </w:rPr>
      </w:pPr>
      <w:r w:rsidRPr="0011125C">
        <w:rPr>
          <w:rFonts w:ascii="Arial" w:eastAsia="MS Mincho" w:hAnsi="Arial" w:cs="Arial"/>
          <w:lang w:val="en-US"/>
        </w:rPr>
        <w:t>Support teacher’s differentiation planning, where appropriate</w:t>
      </w:r>
    </w:p>
    <w:p w14:paraId="41AAA2A5" w14:textId="4A3163BF" w:rsidR="0011125C" w:rsidRPr="0011125C" w:rsidRDefault="0011125C" w:rsidP="0011125C">
      <w:pPr>
        <w:numPr>
          <w:ilvl w:val="0"/>
          <w:numId w:val="3"/>
        </w:numPr>
        <w:spacing w:before="120" w:after="120" w:line="240" w:lineRule="auto"/>
        <w:rPr>
          <w:rFonts w:ascii="Arial" w:eastAsia="MS Mincho" w:hAnsi="Arial" w:cs="Arial"/>
          <w:lang w:val="en-US"/>
        </w:rPr>
      </w:pPr>
      <w:r w:rsidRPr="0011125C">
        <w:rPr>
          <w:rFonts w:ascii="Arial" w:eastAsia="MS Mincho" w:hAnsi="Arial" w:cs="Arial"/>
          <w:lang w:val="en-US"/>
        </w:rPr>
        <w:t>Attend relevant training, as appropriate and/ or directed by the SENDCO</w:t>
      </w:r>
    </w:p>
    <w:p w14:paraId="4A2E757F" w14:textId="77777777" w:rsidR="0011125C" w:rsidRPr="0011125C" w:rsidRDefault="0011125C" w:rsidP="0011125C">
      <w:pPr>
        <w:keepNext/>
        <w:keepLines/>
        <w:spacing w:before="480" w:after="120" w:line="240" w:lineRule="auto"/>
        <w:outlineLvl w:val="0"/>
        <w:rPr>
          <w:rFonts w:ascii="Arial" w:eastAsia="MS Gothic" w:hAnsi="Arial" w:cs="Arial"/>
          <w:b/>
          <w:bCs/>
          <w:lang w:val="en-US"/>
        </w:rPr>
      </w:pPr>
      <w:bookmarkStart w:id="17" w:name="_Toc362853009"/>
      <w:bookmarkStart w:id="18" w:name="_Toc492996807"/>
      <w:bookmarkStart w:id="19" w:name="_Toc225422027"/>
      <w:r w:rsidRPr="0011125C">
        <w:rPr>
          <w:rFonts w:ascii="Arial" w:eastAsia="MS Gothic" w:hAnsi="Arial" w:cs="Arial"/>
          <w:b/>
          <w:bCs/>
          <w:lang w:val="en-US"/>
        </w:rPr>
        <w:t>5. SEND information report</w:t>
      </w:r>
      <w:bookmarkEnd w:id="17"/>
      <w:bookmarkEnd w:id="18"/>
      <w:bookmarkEnd w:id="19"/>
    </w:p>
    <w:p w14:paraId="735E7601" w14:textId="77777777" w:rsidR="0011125C" w:rsidRPr="00640F13" w:rsidRDefault="0011125C" w:rsidP="00640F13">
      <w:pPr>
        <w:pStyle w:val="Heading2"/>
        <w:rPr>
          <w:rFonts w:ascii="Arial" w:eastAsia="MS Mincho" w:hAnsi="Arial" w:cs="Arial"/>
          <w:b/>
          <w:bCs/>
          <w:sz w:val="22"/>
          <w:szCs w:val="22"/>
          <w:lang w:val="en-US"/>
        </w:rPr>
      </w:pPr>
      <w:bookmarkStart w:id="20" w:name="_Toc225422028"/>
      <w:r w:rsidRPr="00640F13">
        <w:rPr>
          <w:rFonts w:ascii="Arial" w:eastAsia="MS Mincho" w:hAnsi="Arial" w:cs="Arial"/>
          <w:b/>
          <w:bCs/>
          <w:color w:val="auto"/>
          <w:sz w:val="22"/>
          <w:szCs w:val="22"/>
          <w:lang w:val="en-US"/>
        </w:rPr>
        <w:t>5.1 The kinds of SEND that are provided for</w:t>
      </w:r>
      <w:bookmarkEnd w:id="20"/>
      <w:r w:rsidRPr="00640F13">
        <w:rPr>
          <w:rFonts w:ascii="Arial" w:eastAsia="MS Mincho" w:hAnsi="Arial" w:cs="Arial"/>
          <w:b/>
          <w:bCs/>
          <w:color w:val="auto"/>
          <w:sz w:val="22"/>
          <w:szCs w:val="22"/>
          <w:lang w:val="en-US"/>
        </w:rPr>
        <w:t xml:space="preserve"> </w:t>
      </w:r>
    </w:p>
    <w:p w14:paraId="09E201A6"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Swanmore College is an inclusive mainstream school. The College does not have a SEND specialism. </w:t>
      </w:r>
    </w:p>
    <w:p w14:paraId="3E65E564" w14:textId="77777777" w:rsidR="0011125C" w:rsidRPr="0011125C" w:rsidRDefault="0011125C" w:rsidP="0011125C">
      <w:pPr>
        <w:spacing w:before="120" w:after="120" w:line="240" w:lineRule="auto"/>
        <w:rPr>
          <w:rFonts w:ascii="Arial" w:eastAsia="MS Mincho" w:hAnsi="Arial" w:cs="Arial"/>
          <w:i/>
          <w:color w:val="C0504D"/>
          <w:lang w:val="en-US"/>
        </w:rPr>
      </w:pPr>
      <w:r w:rsidRPr="0011125C">
        <w:rPr>
          <w:rFonts w:ascii="Arial" w:eastAsia="MS Mincho" w:hAnsi="Arial" w:cs="Arial"/>
          <w:lang w:val="en-US"/>
        </w:rPr>
        <w:t xml:space="preserve">Our school currently provides additional and/or different provision for a range of needs, including: </w:t>
      </w:r>
    </w:p>
    <w:p w14:paraId="661E0DFC" w14:textId="77777777" w:rsidR="0011125C" w:rsidRPr="00445FD3" w:rsidRDefault="0011125C" w:rsidP="00445FD3">
      <w:pPr>
        <w:pStyle w:val="ListParagraph"/>
        <w:numPr>
          <w:ilvl w:val="0"/>
          <w:numId w:val="20"/>
        </w:numPr>
        <w:spacing w:before="120" w:after="120" w:line="240" w:lineRule="auto"/>
        <w:rPr>
          <w:rFonts w:ascii="Arial" w:eastAsia="MS Mincho" w:hAnsi="Arial" w:cs="Arial"/>
          <w:lang w:val="en-US"/>
        </w:rPr>
      </w:pPr>
      <w:r w:rsidRPr="00445FD3">
        <w:rPr>
          <w:rFonts w:ascii="Arial" w:eastAsia="MS Mincho" w:hAnsi="Arial" w:cs="Arial"/>
          <w:lang w:val="en-US"/>
        </w:rPr>
        <w:t xml:space="preserve">Communication and interaction, for example, autistic spectrum disorder, speech and language difficulties </w:t>
      </w:r>
    </w:p>
    <w:p w14:paraId="2A0B6287" w14:textId="77777777" w:rsidR="0011125C" w:rsidRPr="00445FD3" w:rsidRDefault="0011125C" w:rsidP="00445FD3">
      <w:pPr>
        <w:pStyle w:val="ListParagraph"/>
        <w:numPr>
          <w:ilvl w:val="0"/>
          <w:numId w:val="20"/>
        </w:numPr>
        <w:spacing w:before="120" w:after="120" w:line="240" w:lineRule="auto"/>
        <w:rPr>
          <w:rFonts w:ascii="Arial" w:eastAsia="MS Mincho" w:hAnsi="Arial" w:cs="Arial"/>
          <w:lang w:val="en-US"/>
        </w:rPr>
      </w:pPr>
      <w:r w:rsidRPr="00445FD3">
        <w:rPr>
          <w:rFonts w:ascii="Arial" w:eastAsia="MS Mincho" w:hAnsi="Arial" w:cs="Arial"/>
          <w:lang w:val="en-US"/>
        </w:rPr>
        <w:t>Cognition and learning, for example, dyslexia, dyspraxia</w:t>
      </w:r>
    </w:p>
    <w:p w14:paraId="11CF90B0" w14:textId="77777777" w:rsidR="0011125C" w:rsidRPr="00445FD3" w:rsidRDefault="0011125C" w:rsidP="00445FD3">
      <w:pPr>
        <w:pStyle w:val="ListParagraph"/>
        <w:numPr>
          <w:ilvl w:val="0"/>
          <w:numId w:val="20"/>
        </w:numPr>
        <w:spacing w:before="120" w:after="120" w:line="240" w:lineRule="auto"/>
        <w:rPr>
          <w:rFonts w:ascii="Arial" w:eastAsia="MS Mincho" w:hAnsi="Arial" w:cs="Arial"/>
          <w:lang w:val="en-US"/>
        </w:rPr>
      </w:pPr>
      <w:r w:rsidRPr="00445FD3">
        <w:rPr>
          <w:rFonts w:ascii="Arial" w:eastAsia="MS Mincho" w:hAnsi="Arial" w:cs="Arial"/>
          <w:lang w:val="en-US"/>
        </w:rPr>
        <w:t xml:space="preserve">Social, emotional and mental health difficulties, for example, attention deficit hyperactivity disorder (ADHD) </w:t>
      </w:r>
    </w:p>
    <w:p w14:paraId="62EE79E4" w14:textId="77777777" w:rsidR="0011125C" w:rsidRPr="00445FD3" w:rsidRDefault="0011125C" w:rsidP="00445FD3">
      <w:pPr>
        <w:pStyle w:val="ListParagraph"/>
        <w:numPr>
          <w:ilvl w:val="0"/>
          <w:numId w:val="20"/>
        </w:numPr>
        <w:spacing w:before="120" w:after="120" w:line="240" w:lineRule="auto"/>
        <w:rPr>
          <w:rFonts w:ascii="Arial" w:eastAsia="MS Mincho" w:hAnsi="Arial" w:cs="Arial"/>
          <w:lang w:val="en-US"/>
        </w:rPr>
      </w:pPr>
      <w:r w:rsidRPr="00445FD3">
        <w:rPr>
          <w:rFonts w:ascii="Arial" w:eastAsia="MS Mincho" w:hAnsi="Arial" w:cs="Arial"/>
          <w:lang w:val="en-US"/>
        </w:rPr>
        <w:t xml:space="preserve">Sensory and/or physical needs, for example, hearing impairments, processing difficulties, epilepsy, gross and fine motor skills difficulties  </w:t>
      </w:r>
    </w:p>
    <w:p w14:paraId="71C70461" w14:textId="77777777" w:rsidR="0011125C" w:rsidRPr="00445FD3" w:rsidRDefault="0011125C" w:rsidP="00445FD3">
      <w:pPr>
        <w:pStyle w:val="ListParagraph"/>
        <w:numPr>
          <w:ilvl w:val="0"/>
          <w:numId w:val="20"/>
        </w:numPr>
        <w:spacing w:before="120" w:after="120" w:line="240" w:lineRule="auto"/>
        <w:rPr>
          <w:rFonts w:ascii="Arial" w:eastAsia="MS Mincho" w:hAnsi="Arial" w:cs="Arial"/>
          <w:lang w:val="en-US"/>
        </w:rPr>
      </w:pPr>
      <w:r w:rsidRPr="00445FD3">
        <w:rPr>
          <w:rFonts w:ascii="Arial" w:eastAsia="MS Mincho" w:hAnsi="Arial" w:cs="Arial"/>
          <w:lang w:val="en-US"/>
        </w:rPr>
        <w:t>Moderate and multiple learning difficulties</w:t>
      </w:r>
    </w:p>
    <w:p w14:paraId="7AFFF44C" w14:textId="77777777" w:rsidR="0011125C" w:rsidRPr="0011125C" w:rsidRDefault="0011125C" w:rsidP="0011125C">
      <w:pPr>
        <w:spacing w:before="120" w:after="120" w:line="240" w:lineRule="auto"/>
        <w:ind w:left="720" w:hanging="360"/>
        <w:rPr>
          <w:rFonts w:ascii="Arial" w:eastAsia="MS Mincho" w:hAnsi="Arial" w:cs="Arial"/>
          <w:lang w:val="en-US"/>
        </w:rPr>
      </w:pPr>
    </w:p>
    <w:p w14:paraId="484BF993" w14:textId="77777777" w:rsidR="0011125C" w:rsidRPr="00640F13" w:rsidRDefault="0011125C" w:rsidP="00640F13">
      <w:pPr>
        <w:pStyle w:val="Heading2"/>
        <w:rPr>
          <w:rFonts w:ascii="Arial" w:eastAsia="MS Mincho" w:hAnsi="Arial" w:cs="Arial"/>
          <w:b/>
          <w:bCs/>
          <w:color w:val="auto"/>
          <w:sz w:val="22"/>
          <w:szCs w:val="22"/>
          <w:lang w:val="en-US"/>
        </w:rPr>
      </w:pPr>
      <w:bookmarkStart w:id="21" w:name="_Toc225422029"/>
      <w:r w:rsidRPr="00640F13">
        <w:rPr>
          <w:rFonts w:ascii="Arial" w:eastAsia="MS Mincho" w:hAnsi="Arial" w:cs="Arial"/>
          <w:b/>
          <w:bCs/>
          <w:color w:val="auto"/>
          <w:sz w:val="22"/>
          <w:szCs w:val="22"/>
          <w:lang w:val="en-US"/>
        </w:rPr>
        <w:t>5.2 Supporting Transition to Swanmore College</w:t>
      </w:r>
      <w:bookmarkEnd w:id="21"/>
    </w:p>
    <w:p w14:paraId="25B260E2" w14:textId="3D48EB64" w:rsidR="0011125C" w:rsidRPr="009B0425" w:rsidRDefault="0011125C" w:rsidP="0011125C">
      <w:pPr>
        <w:numPr>
          <w:ilvl w:val="0"/>
          <w:numId w:val="4"/>
        </w:numPr>
        <w:spacing w:before="120" w:after="120" w:line="240" w:lineRule="auto"/>
        <w:contextualSpacing/>
        <w:rPr>
          <w:rFonts w:ascii="Arial" w:eastAsia="MS Mincho" w:hAnsi="Arial" w:cs="Arial"/>
          <w:lang w:val="en-US"/>
        </w:rPr>
      </w:pPr>
      <w:r w:rsidRPr="0011125C">
        <w:rPr>
          <w:rFonts w:ascii="Arial" w:eastAsia="MS Mincho" w:hAnsi="Arial" w:cs="Arial"/>
          <w:lang w:val="en-US"/>
        </w:rPr>
        <w:t xml:space="preserve">If your child has an Educational Health Care Plan (EHCP) or very complex needs, </w:t>
      </w:r>
      <w:r w:rsidRPr="009B0425">
        <w:rPr>
          <w:rFonts w:ascii="Arial" w:eastAsia="MS Mincho" w:hAnsi="Arial" w:cs="Arial"/>
          <w:lang w:val="en-US"/>
        </w:rPr>
        <w:t xml:space="preserve">please contact the </w:t>
      </w:r>
      <w:r w:rsidR="00720754" w:rsidRPr="009B0425">
        <w:rPr>
          <w:rFonts w:ascii="Arial" w:eastAsia="MS Mincho" w:hAnsi="Arial" w:cs="Arial"/>
          <w:lang w:val="en-US"/>
        </w:rPr>
        <w:t xml:space="preserve">SEND </w:t>
      </w:r>
      <w:r w:rsidRPr="009B0425">
        <w:rPr>
          <w:rFonts w:ascii="Arial" w:eastAsia="MS Mincho" w:hAnsi="Arial" w:cs="Arial"/>
          <w:lang w:val="en-US"/>
        </w:rPr>
        <w:t xml:space="preserve">Department at Swanmore College. </w:t>
      </w:r>
    </w:p>
    <w:p w14:paraId="473B87D5" w14:textId="293C26F3" w:rsidR="0011125C" w:rsidRPr="009B0425" w:rsidRDefault="0011125C" w:rsidP="0011125C">
      <w:pPr>
        <w:numPr>
          <w:ilvl w:val="0"/>
          <w:numId w:val="4"/>
        </w:numPr>
        <w:spacing w:before="120" w:after="120" w:line="240" w:lineRule="auto"/>
        <w:contextualSpacing/>
        <w:rPr>
          <w:rFonts w:ascii="Arial" w:eastAsia="MS Mincho" w:hAnsi="Arial" w:cs="Arial"/>
          <w:lang w:val="en-US"/>
        </w:rPr>
      </w:pPr>
      <w:r w:rsidRPr="009B0425">
        <w:rPr>
          <w:rFonts w:ascii="Arial" w:eastAsia="MS Mincho" w:hAnsi="Arial" w:cs="Arial"/>
          <w:lang w:val="en-US"/>
        </w:rPr>
        <w:t xml:space="preserve">The </w:t>
      </w:r>
      <w:r w:rsidR="00720754" w:rsidRPr="009B0425">
        <w:rPr>
          <w:rFonts w:ascii="Arial" w:eastAsia="MS Mincho" w:hAnsi="Arial" w:cs="Arial"/>
          <w:lang w:val="en-US"/>
        </w:rPr>
        <w:t xml:space="preserve">SEND </w:t>
      </w:r>
      <w:r w:rsidRPr="009B0425">
        <w:rPr>
          <w:rFonts w:ascii="Arial" w:eastAsia="MS Mincho" w:hAnsi="Arial" w:cs="Arial"/>
          <w:lang w:val="en-US"/>
        </w:rPr>
        <w:t>Department and SENDCO can support tours and visits to the school</w:t>
      </w:r>
    </w:p>
    <w:p w14:paraId="51D6C607" w14:textId="4710FFAF" w:rsidR="0011125C" w:rsidRPr="0011125C" w:rsidRDefault="0011125C" w:rsidP="0011125C">
      <w:pPr>
        <w:numPr>
          <w:ilvl w:val="0"/>
          <w:numId w:val="4"/>
        </w:numPr>
        <w:spacing w:before="120" w:after="120" w:line="240" w:lineRule="auto"/>
        <w:contextualSpacing/>
        <w:rPr>
          <w:rFonts w:ascii="Arial" w:eastAsia="MS Mincho" w:hAnsi="Arial" w:cs="Arial"/>
          <w:lang w:val="en-US"/>
        </w:rPr>
      </w:pPr>
      <w:r w:rsidRPr="009B0425">
        <w:rPr>
          <w:rFonts w:ascii="Arial" w:eastAsia="MS Mincho" w:hAnsi="Arial" w:cs="Arial"/>
          <w:lang w:val="en-US"/>
        </w:rPr>
        <w:t xml:space="preserve">The </w:t>
      </w:r>
      <w:r w:rsidR="00720754" w:rsidRPr="009B0425">
        <w:rPr>
          <w:rFonts w:ascii="Arial" w:eastAsia="MS Mincho" w:hAnsi="Arial" w:cs="Arial"/>
          <w:lang w:val="en-US"/>
        </w:rPr>
        <w:t xml:space="preserve">SEND </w:t>
      </w:r>
      <w:r w:rsidRPr="009B0425">
        <w:rPr>
          <w:rFonts w:ascii="Arial" w:eastAsia="MS Mincho" w:hAnsi="Arial" w:cs="Arial"/>
          <w:lang w:val="en-US"/>
        </w:rPr>
        <w:t>Department and SENDCO will be available for you to meet during Open Evenings and Information</w:t>
      </w:r>
      <w:r w:rsidRPr="0011125C">
        <w:rPr>
          <w:rFonts w:ascii="Arial" w:eastAsia="MS Mincho" w:hAnsi="Arial" w:cs="Arial"/>
          <w:lang w:val="en-US"/>
        </w:rPr>
        <w:t xml:space="preserve"> Evenings at Swanmore College</w:t>
      </w:r>
    </w:p>
    <w:p w14:paraId="3777D79B" w14:textId="77777777" w:rsidR="0011125C" w:rsidRPr="0011125C" w:rsidRDefault="0011125C" w:rsidP="0011125C">
      <w:pPr>
        <w:numPr>
          <w:ilvl w:val="0"/>
          <w:numId w:val="4"/>
        </w:numPr>
        <w:spacing w:before="120" w:after="120" w:line="240" w:lineRule="auto"/>
        <w:contextualSpacing/>
        <w:rPr>
          <w:rFonts w:ascii="Arial" w:eastAsia="MS Mincho" w:hAnsi="Arial" w:cs="Arial"/>
          <w:lang w:val="en-US"/>
        </w:rPr>
      </w:pPr>
      <w:r w:rsidRPr="0011125C">
        <w:rPr>
          <w:rFonts w:ascii="Arial" w:eastAsia="MS Mincho" w:hAnsi="Arial" w:cs="Arial"/>
          <w:lang w:val="en-US"/>
        </w:rPr>
        <w:t>We welcome invitations to Year 5 and Year 6 EHCP Annual Review meetings held at the primary school for children who are looking to transfer to Swanmore College in Year 7</w:t>
      </w:r>
    </w:p>
    <w:p w14:paraId="0B971FB7" w14:textId="2834E472" w:rsidR="0011125C" w:rsidRPr="0011125C" w:rsidRDefault="0011125C" w:rsidP="0011125C">
      <w:pPr>
        <w:numPr>
          <w:ilvl w:val="0"/>
          <w:numId w:val="4"/>
        </w:numPr>
        <w:spacing w:before="120" w:after="120" w:line="240" w:lineRule="auto"/>
        <w:contextualSpacing/>
        <w:rPr>
          <w:rFonts w:ascii="Arial" w:eastAsia="MS Mincho" w:hAnsi="Arial" w:cs="Arial"/>
          <w:lang w:val="en-US"/>
        </w:rPr>
      </w:pPr>
      <w:r w:rsidRPr="0011125C">
        <w:rPr>
          <w:rFonts w:ascii="Arial" w:eastAsia="MS Mincho" w:hAnsi="Arial" w:cs="Arial"/>
          <w:lang w:val="en-US"/>
        </w:rPr>
        <w:t>In the summer term of Year 6, Swanmore SENDCO virtually meets the SENDCOs of feeder schools, and others if possible.  SEND information about your child is passed on</w:t>
      </w:r>
      <w:r w:rsidR="00720754">
        <w:rPr>
          <w:rFonts w:ascii="Arial" w:eastAsia="MS Mincho" w:hAnsi="Arial" w:cs="Arial"/>
          <w:lang w:val="en-US"/>
        </w:rPr>
        <w:t xml:space="preserve"> </w:t>
      </w:r>
      <w:r w:rsidR="00720754" w:rsidRPr="009B0425">
        <w:rPr>
          <w:rFonts w:ascii="Arial" w:eastAsia="MS Mincho" w:hAnsi="Arial" w:cs="Arial"/>
          <w:lang w:val="en-US"/>
        </w:rPr>
        <w:t>then</w:t>
      </w:r>
      <w:r w:rsidR="00720754">
        <w:rPr>
          <w:rFonts w:ascii="Arial" w:eastAsia="MS Mincho" w:hAnsi="Arial" w:cs="Arial"/>
          <w:lang w:val="en-US"/>
        </w:rPr>
        <w:t>.</w:t>
      </w:r>
      <w:r w:rsidRPr="00720754">
        <w:rPr>
          <w:rFonts w:ascii="Arial" w:eastAsia="MS Mincho" w:hAnsi="Arial" w:cs="Arial"/>
          <w:strike/>
          <w:lang w:val="en-US"/>
        </w:rPr>
        <w:t xml:space="preserve"> </w:t>
      </w:r>
    </w:p>
    <w:p w14:paraId="3FA8711E" w14:textId="77777777" w:rsidR="0011125C" w:rsidRPr="0011125C" w:rsidRDefault="0011125C" w:rsidP="0011125C">
      <w:pPr>
        <w:numPr>
          <w:ilvl w:val="0"/>
          <w:numId w:val="4"/>
        </w:numPr>
        <w:spacing w:before="120" w:after="120" w:line="240" w:lineRule="auto"/>
        <w:contextualSpacing/>
        <w:rPr>
          <w:rFonts w:ascii="Arial" w:eastAsia="MS Mincho" w:hAnsi="Arial" w:cs="Arial"/>
          <w:lang w:val="en-US"/>
        </w:rPr>
      </w:pPr>
      <w:r w:rsidRPr="0011125C">
        <w:rPr>
          <w:rFonts w:ascii="Arial" w:eastAsia="MS Mincho" w:hAnsi="Arial" w:cs="Arial"/>
          <w:lang w:val="en-US"/>
        </w:rPr>
        <w:t>Your child will be invited to visit Swanmore College before Induction Day.  One or more visits can be agreed between parents and schools according to your child’s needs.</w:t>
      </w:r>
    </w:p>
    <w:p w14:paraId="3C086A3C" w14:textId="77777777" w:rsidR="0011125C" w:rsidRPr="0011125C" w:rsidRDefault="0011125C" w:rsidP="0011125C">
      <w:pPr>
        <w:numPr>
          <w:ilvl w:val="0"/>
          <w:numId w:val="4"/>
        </w:numPr>
        <w:spacing w:before="120" w:after="120" w:line="240" w:lineRule="auto"/>
        <w:contextualSpacing/>
        <w:rPr>
          <w:rFonts w:ascii="Arial" w:eastAsia="MS Mincho" w:hAnsi="Arial" w:cs="Arial"/>
          <w:lang w:val="en-US"/>
        </w:rPr>
      </w:pPr>
      <w:r w:rsidRPr="0011125C">
        <w:rPr>
          <w:rFonts w:ascii="Arial" w:eastAsia="MS Mincho" w:hAnsi="Arial" w:cs="Arial"/>
          <w:lang w:val="en-US"/>
        </w:rPr>
        <w:t>Primary schools will inform Swanmore College whether a child has SEND needs by the end of Year 6. If the child’s needs are still present by the beginning of year 7, your child will be on the SEND register</w:t>
      </w:r>
    </w:p>
    <w:p w14:paraId="29E04D93" w14:textId="77777777" w:rsidR="0011125C" w:rsidRPr="0011125C" w:rsidRDefault="0011125C" w:rsidP="0011125C">
      <w:pPr>
        <w:numPr>
          <w:ilvl w:val="0"/>
          <w:numId w:val="4"/>
        </w:numPr>
        <w:spacing w:before="120" w:after="120" w:line="240" w:lineRule="auto"/>
        <w:contextualSpacing/>
        <w:rPr>
          <w:rFonts w:ascii="Arial" w:eastAsia="MS Mincho" w:hAnsi="Arial" w:cs="Arial"/>
          <w:lang w:val="en-US"/>
        </w:rPr>
      </w:pPr>
      <w:r w:rsidRPr="0011125C">
        <w:rPr>
          <w:rFonts w:ascii="Arial" w:eastAsia="MS Mincho" w:hAnsi="Arial" w:cs="Arial"/>
          <w:lang w:val="en-US"/>
        </w:rPr>
        <w:t>The SEND register is then reviewed three times per year. When a child’s needs are above the criteria set by Hampshire Authority, the pupil will be removed from the register and will be monitored</w:t>
      </w:r>
    </w:p>
    <w:p w14:paraId="1D0CC8B6" w14:textId="77777777" w:rsidR="0011125C" w:rsidRPr="0011125C" w:rsidRDefault="0011125C" w:rsidP="0011125C">
      <w:pPr>
        <w:numPr>
          <w:ilvl w:val="0"/>
          <w:numId w:val="4"/>
        </w:numPr>
        <w:spacing w:before="120" w:after="120" w:line="240" w:lineRule="auto"/>
        <w:contextualSpacing/>
        <w:rPr>
          <w:rFonts w:ascii="Arial" w:eastAsia="MS Mincho" w:hAnsi="Arial" w:cs="Arial"/>
          <w:lang w:val="en-US"/>
        </w:rPr>
      </w:pPr>
      <w:r w:rsidRPr="0011125C">
        <w:rPr>
          <w:rFonts w:ascii="Arial" w:eastAsia="MS Mincho" w:hAnsi="Arial" w:cs="Arial"/>
          <w:lang w:val="en-US"/>
        </w:rPr>
        <w:lastRenderedPageBreak/>
        <w:t>If a pupil had previously accessed support from Outside Agencies, these will be reviewed and may continue depending on their ongoing needs.</w:t>
      </w:r>
    </w:p>
    <w:p w14:paraId="0E7CAC76" w14:textId="77777777" w:rsidR="0011125C" w:rsidRPr="0011125C" w:rsidRDefault="0011125C" w:rsidP="0011125C">
      <w:pPr>
        <w:numPr>
          <w:ilvl w:val="0"/>
          <w:numId w:val="4"/>
        </w:numPr>
        <w:spacing w:before="120" w:after="120" w:line="240" w:lineRule="auto"/>
        <w:contextualSpacing/>
        <w:rPr>
          <w:rFonts w:ascii="Arial" w:eastAsia="MS Mincho" w:hAnsi="Arial" w:cs="Arial"/>
          <w:lang w:val="en-US"/>
        </w:rPr>
      </w:pPr>
      <w:r w:rsidRPr="0011125C">
        <w:rPr>
          <w:rFonts w:ascii="Arial" w:eastAsia="MS Mincho" w:hAnsi="Arial" w:cs="Arial"/>
          <w:lang w:val="en-US"/>
        </w:rPr>
        <w:t>A Pupil Inclusion Plan will be drawn up and made available to all teachers of a pupil as a result of the information provided to us by primary schools, parents and Outside Agencies</w:t>
      </w:r>
    </w:p>
    <w:p w14:paraId="5FF0E323" w14:textId="77777777" w:rsidR="0011125C" w:rsidRPr="0011125C" w:rsidRDefault="0011125C" w:rsidP="0011125C">
      <w:pPr>
        <w:numPr>
          <w:ilvl w:val="0"/>
          <w:numId w:val="4"/>
        </w:numPr>
        <w:spacing w:before="120" w:after="120" w:line="240" w:lineRule="auto"/>
        <w:contextualSpacing/>
        <w:rPr>
          <w:rFonts w:ascii="Arial" w:eastAsia="MS Mincho" w:hAnsi="Arial" w:cs="Arial"/>
          <w:lang w:val="en-US"/>
        </w:rPr>
      </w:pPr>
      <w:r w:rsidRPr="0011125C">
        <w:rPr>
          <w:rFonts w:ascii="Arial" w:eastAsia="MS Mincho" w:hAnsi="Arial" w:cs="Arial"/>
          <w:lang w:val="en-US"/>
        </w:rPr>
        <w:t>All pupils will additionally sit Cognitive Assessment Tests (CATs) within the first few weeks at Swanmore College to help us learn more about their learning profile</w:t>
      </w:r>
    </w:p>
    <w:p w14:paraId="37469F5D" w14:textId="77777777" w:rsidR="0011125C" w:rsidRPr="0011125C" w:rsidRDefault="0011125C" w:rsidP="0011125C">
      <w:pPr>
        <w:numPr>
          <w:ilvl w:val="0"/>
          <w:numId w:val="4"/>
        </w:numPr>
        <w:spacing w:before="120" w:after="120" w:line="240" w:lineRule="auto"/>
        <w:contextualSpacing/>
        <w:rPr>
          <w:rFonts w:ascii="Arial" w:eastAsia="MS Mincho" w:hAnsi="Arial" w:cs="Arial"/>
          <w:lang w:val="en-US"/>
        </w:rPr>
      </w:pPr>
      <w:r w:rsidRPr="0011125C">
        <w:rPr>
          <w:rFonts w:ascii="Arial" w:eastAsia="MS Mincho" w:hAnsi="Arial" w:cs="Arial"/>
          <w:lang w:val="en-US"/>
        </w:rPr>
        <w:t>If a pupil with SEND joins Swanmore College after Year 7, we will support transition through parent meetings as above. Information from these meetings and the CATs testing above will allow us to also draw up a Pupil Inclusion Plan to meet their needs.</w:t>
      </w:r>
    </w:p>
    <w:p w14:paraId="2B5C90F9" w14:textId="77777777" w:rsidR="0011125C" w:rsidRPr="0011125C" w:rsidRDefault="0011125C" w:rsidP="0011125C">
      <w:pPr>
        <w:spacing w:before="120" w:after="120" w:line="240" w:lineRule="auto"/>
        <w:ind w:left="720"/>
        <w:rPr>
          <w:rFonts w:ascii="Arial" w:eastAsia="MS Mincho" w:hAnsi="Arial" w:cs="Arial"/>
          <w:lang w:val="en-US"/>
        </w:rPr>
      </w:pPr>
    </w:p>
    <w:p w14:paraId="1932604C" w14:textId="77777777" w:rsidR="0011125C" w:rsidRPr="00640F13" w:rsidRDefault="0011125C" w:rsidP="00640F13">
      <w:pPr>
        <w:pStyle w:val="Heading2"/>
        <w:rPr>
          <w:rFonts w:ascii="Arial" w:eastAsia="MS Mincho" w:hAnsi="Arial" w:cs="Arial"/>
          <w:b/>
          <w:bCs/>
          <w:color w:val="auto"/>
          <w:sz w:val="22"/>
          <w:szCs w:val="22"/>
          <w:lang w:val="en-US"/>
        </w:rPr>
      </w:pPr>
      <w:bookmarkStart w:id="22" w:name="_Toc225422030"/>
      <w:r w:rsidRPr="00640F13">
        <w:rPr>
          <w:rFonts w:ascii="Arial" w:eastAsia="MS Mincho" w:hAnsi="Arial" w:cs="Arial"/>
          <w:b/>
          <w:bCs/>
          <w:color w:val="auto"/>
          <w:sz w:val="22"/>
          <w:szCs w:val="22"/>
          <w:lang w:val="en-US"/>
        </w:rPr>
        <w:t>5.3 Identifying pupils with SEND and assessing their needs</w:t>
      </w:r>
      <w:bookmarkEnd w:id="22"/>
      <w:r w:rsidRPr="00640F13">
        <w:rPr>
          <w:rFonts w:ascii="Arial" w:eastAsia="MS Mincho" w:hAnsi="Arial" w:cs="Arial"/>
          <w:b/>
          <w:bCs/>
          <w:color w:val="auto"/>
          <w:sz w:val="22"/>
          <w:szCs w:val="22"/>
          <w:lang w:val="en-US"/>
        </w:rPr>
        <w:t xml:space="preserve"> </w:t>
      </w:r>
    </w:p>
    <w:p w14:paraId="3CA51428"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We will assess each pupil’s current skills and levels of attainment on entry, which will build on previous settings and Key Stages, where appropriate. </w:t>
      </w:r>
    </w:p>
    <w:p w14:paraId="2403267D"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All pupils joining the school will complete Cognitive Ability Tests (CATs) to discover more about their learning profile, including their strengths and difficulties.</w:t>
      </w:r>
    </w:p>
    <w:p w14:paraId="27E848BA"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Class teachers will make regular assessments of progress for all pupils and identify those whose progress:</w:t>
      </w:r>
    </w:p>
    <w:p w14:paraId="153ACDB5" w14:textId="77777777" w:rsidR="0011125C" w:rsidRPr="00445FD3" w:rsidRDefault="0011125C" w:rsidP="00445FD3">
      <w:pPr>
        <w:pStyle w:val="ListParagraph"/>
        <w:numPr>
          <w:ilvl w:val="0"/>
          <w:numId w:val="21"/>
        </w:numPr>
        <w:spacing w:before="120" w:after="120" w:line="240" w:lineRule="auto"/>
        <w:rPr>
          <w:rFonts w:ascii="Arial" w:eastAsia="MS Mincho" w:hAnsi="Arial" w:cs="Arial"/>
          <w:lang w:val="en-US"/>
        </w:rPr>
      </w:pPr>
      <w:r w:rsidRPr="00445FD3">
        <w:rPr>
          <w:rFonts w:ascii="Arial" w:eastAsia="MS Mincho" w:hAnsi="Arial" w:cs="Arial"/>
          <w:lang w:val="en-US"/>
        </w:rPr>
        <w:t>Is significantly slower than that of their peers starting from the same baseline</w:t>
      </w:r>
    </w:p>
    <w:p w14:paraId="0BF24CD5" w14:textId="77777777" w:rsidR="0011125C" w:rsidRPr="00445FD3" w:rsidRDefault="0011125C" w:rsidP="00445FD3">
      <w:pPr>
        <w:pStyle w:val="ListParagraph"/>
        <w:numPr>
          <w:ilvl w:val="0"/>
          <w:numId w:val="21"/>
        </w:numPr>
        <w:spacing w:before="120" w:after="120" w:line="240" w:lineRule="auto"/>
        <w:rPr>
          <w:rFonts w:ascii="Arial" w:eastAsia="MS Mincho" w:hAnsi="Arial" w:cs="Arial"/>
          <w:lang w:val="en-US"/>
        </w:rPr>
      </w:pPr>
      <w:r w:rsidRPr="00445FD3">
        <w:rPr>
          <w:rFonts w:ascii="Arial" w:eastAsia="MS Mincho" w:hAnsi="Arial" w:cs="Arial"/>
          <w:lang w:val="en-US"/>
        </w:rPr>
        <w:t>Fails to match or better the child’s previous rate of progress</w:t>
      </w:r>
    </w:p>
    <w:p w14:paraId="697A4412" w14:textId="77777777" w:rsidR="0011125C" w:rsidRPr="00445FD3" w:rsidRDefault="0011125C" w:rsidP="00445FD3">
      <w:pPr>
        <w:pStyle w:val="ListParagraph"/>
        <w:numPr>
          <w:ilvl w:val="0"/>
          <w:numId w:val="21"/>
        </w:numPr>
        <w:spacing w:before="120" w:after="120" w:line="240" w:lineRule="auto"/>
        <w:rPr>
          <w:rFonts w:ascii="Arial" w:eastAsia="MS Mincho" w:hAnsi="Arial" w:cs="Arial"/>
          <w:lang w:val="en-US"/>
        </w:rPr>
      </w:pPr>
      <w:r w:rsidRPr="00445FD3">
        <w:rPr>
          <w:rFonts w:ascii="Arial" w:eastAsia="MS Mincho" w:hAnsi="Arial" w:cs="Arial"/>
          <w:lang w:val="en-US"/>
        </w:rPr>
        <w:t>Fails to close the attainment gap between the child and their peers</w:t>
      </w:r>
    </w:p>
    <w:p w14:paraId="12924554" w14:textId="77777777" w:rsidR="0011125C" w:rsidRPr="00445FD3" w:rsidRDefault="0011125C" w:rsidP="00445FD3">
      <w:pPr>
        <w:pStyle w:val="ListParagraph"/>
        <w:numPr>
          <w:ilvl w:val="0"/>
          <w:numId w:val="21"/>
        </w:numPr>
        <w:spacing w:before="120" w:after="120" w:line="240" w:lineRule="auto"/>
        <w:rPr>
          <w:rFonts w:ascii="Arial" w:eastAsia="MS Mincho" w:hAnsi="Arial" w:cs="Arial"/>
          <w:lang w:val="en-US"/>
        </w:rPr>
      </w:pPr>
      <w:r w:rsidRPr="00445FD3">
        <w:rPr>
          <w:rFonts w:ascii="Arial" w:eastAsia="MS Mincho" w:hAnsi="Arial" w:cs="Arial"/>
          <w:lang w:val="en-US"/>
        </w:rPr>
        <w:t xml:space="preserve">Widens the attainment gap </w:t>
      </w:r>
    </w:p>
    <w:p w14:paraId="107A5261"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This may include progress in areas other than attainment, for example, social needs. </w:t>
      </w:r>
    </w:p>
    <w:p w14:paraId="3FB702D1"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Slow progress and low attainment will not automatically mean a pupil is recorded as having SEND.  </w:t>
      </w:r>
    </w:p>
    <w:p w14:paraId="6AF3F2E0"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When deciding whether special educational provision is required,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2BB96B3F" w14:textId="77777777" w:rsidR="0011125C" w:rsidRPr="0011125C" w:rsidRDefault="0011125C" w:rsidP="0011125C">
      <w:pPr>
        <w:spacing w:before="120" w:after="120" w:line="240" w:lineRule="auto"/>
        <w:rPr>
          <w:rFonts w:ascii="Arial" w:eastAsia="MS Mincho" w:hAnsi="Arial" w:cs="Arial"/>
          <w:lang w:val="en-US"/>
        </w:rPr>
      </w:pPr>
    </w:p>
    <w:p w14:paraId="03540AB6" w14:textId="102CBCF6" w:rsidR="0011125C" w:rsidRPr="00720754" w:rsidRDefault="0011125C" w:rsidP="0011125C">
      <w:pPr>
        <w:spacing w:before="120" w:after="120" w:line="240" w:lineRule="auto"/>
        <w:rPr>
          <w:rFonts w:ascii="Arial" w:eastAsia="MS Mincho" w:hAnsi="Arial" w:cs="Arial"/>
          <w:strike/>
          <w:lang w:val="en-US"/>
        </w:rPr>
      </w:pPr>
      <w:r w:rsidRPr="0011125C">
        <w:rPr>
          <w:rFonts w:ascii="Arial" w:eastAsia="MS Mincho" w:hAnsi="Arial" w:cs="Arial"/>
          <w:lang w:val="en-US"/>
        </w:rPr>
        <w:t xml:space="preserve">In addition to this, the school can offer additional screening to help indicate further areas of need. </w:t>
      </w:r>
    </w:p>
    <w:p w14:paraId="4A2B8BC8" w14:textId="77777777" w:rsidR="0011125C" w:rsidRPr="0011125C" w:rsidRDefault="0011125C" w:rsidP="0011125C">
      <w:pPr>
        <w:spacing w:before="120" w:after="120" w:line="240" w:lineRule="auto"/>
        <w:rPr>
          <w:rFonts w:ascii="Arial" w:eastAsia="MS Mincho" w:hAnsi="Arial" w:cs="Arial"/>
          <w:lang w:val="en-US"/>
        </w:rPr>
      </w:pPr>
    </w:p>
    <w:p w14:paraId="039E632F"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Additional Exam Support will be assessed in line with the Joint Council for Qualifications (JCQ) Regulations. Assessments for exam access arrangements (e.g. a reader/ scribe/ rest breaks/ additional time) may be made where: </w:t>
      </w:r>
    </w:p>
    <w:p w14:paraId="6E4FBF4A" w14:textId="77777777" w:rsidR="0011125C" w:rsidRPr="0011125C" w:rsidRDefault="0011125C" w:rsidP="0011125C">
      <w:pPr>
        <w:numPr>
          <w:ilvl w:val="0"/>
          <w:numId w:val="10"/>
        </w:numPr>
        <w:spacing w:before="120" w:after="120" w:line="240" w:lineRule="auto"/>
        <w:rPr>
          <w:rFonts w:ascii="Arial" w:eastAsia="MS Mincho" w:hAnsi="Arial" w:cs="Arial"/>
          <w:lang w:val="en-US"/>
        </w:rPr>
      </w:pPr>
      <w:r w:rsidRPr="0011125C">
        <w:rPr>
          <w:rFonts w:ascii="Arial" w:eastAsia="MS Mincho" w:hAnsi="Arial" w:cs="Arial"/>
          <w:lang w:val="en-US"/>
        </w:rPr>
        <w:t>There is significant evidence of a substantial barrier to a pupil’s ability to access examinations</w:t>
      </w:r>
    </w:p>
    <w:p w14:paraId="046A6316" w14:textId="77777777" w:rsidR="0011125C" w:rsidRPr="0011125C" w:rsidRDefault="0011125C" w:rsidP="0011125C">
      <w:pPr>
        <w:numPr>
          <w:ilvl w:val="0"/>
          <w:numId w:val="10"/>
        </w:numPr>
        <w:spacing w:before="120" w:after="120" w:line="240" w:lineRule="auto"/>
        <w:rPr>
          <w:rFonts w:ascii="Arial" w:eastAsia="MS Mincho" w:hAnsi="Arial" w:cs="Arial"/>
          <w:lang w:val="en-US"/>
        </w:rPr>
      </w:pPr>
      <w:r w:rsidRPr="0011125C">
        <w:rPr>
          <w:rFonts w:ascii="Arial" w:eastAsia="MS Mincho" w:hAnsi="Arial" w:cs="Arial"/>
          <w:lang w:val="en-US"/>
        </w:rPr>
        <w:t>The support requested for the examinations reflects the pupil’s normal way of working</w:t>
      </w:r>
    </w:p>
    <w:p w14:paraId="0067F75F" w14:textId="77777777" w:rsidR="0011125C" w:rsidRPr="0011125C" w:rsidRDefault="0011125C" w:rsidP="0011125C">
      <w:pPr>
        <w:numPr>
          <w:ilvl w:val="0"/>
          <w:numId w:val="10"/>
        </w:numPr>
        <w:spacing w:before="120" w:after="120" w:line="240" w:lineRule="auto"/>
        <w:rPr>
          <w:rFonts w:ascii="Arial" w:eastAsia="MS Mincho" w:hAnsi="Arial" w:cs="Arial"/>
          <w:lang w:val="en-US"/>
        </w:rPr>
      </w:pPr>
      <w:r w:rsidRPr="0011125C">
        <w:rPr>
          <w:rFonts w:ascii="Arial" w:eastAsia="MS Mincho" w:hAnsi="Arial" w:cs="Arial"/>
          <w:lang w:val="en-US"/>
        </w:rPr>
        <w:t>Evidence of a substantial barrier to a pupil’s ability to access examinations has been documented within the school setting and by teachers</w:t>
      </w:r>
    </w:p>
    <w:p w14:paraId="2F89A9B7" w14:textId="77777777" w:rsidR="0011125C" w:rsidRPr="0011125C" w:rsidRDefault="0011125C" w:rsidP="0011125C">
      <w:pPr>
        <w:numPr>
          <w:ilvl w:val="0"/>
          <w:numId w:val="10"/>
        </w:numPr>
        <w:spacing w:before="120" w:after="120" w:line="240" w:lineRule="auto"/>
        <w:rPr>
          <w:rFonts w:ascii="Arial" w:eastAsia="MS Mincho" w:hAnsi="Arial" w:cs="Arial"/>
          <w:lang w:val="en-US"/>
        </w:rPr>
      </w:pPr>
      <w:r w:rsidRPr="0011125C">
        <w:rPr>
          <w:rFonts w:ascii="Arial" w:eastAsia="MS Mincho" w:hAnsi="Arial" w:cs="Arial"/>
          <w:lang w:val="en-US"/>
        </w:rPr>
        <w:t>Arrangements have been made to remove the pupil’s barrier through support and interventions, as appropriate, prior to providing the pupil with support in their examinations.</w:t>
      </w:r>
    </w:p>
    <w:p w14:paraId="4F409FC8" w14:textId="51B9DA89" w:rsidR="0011125C" w:rsidRPr="0011125C" w:rsidRDefault="00720754" w:rsidP="0011125C">
      <w:pPr>
        <w:spacing w:before="120" w:after="120" w:line="240" w:lineRule="auto"/>
        <w:rPr>
          <w:rFonts w:ascii="Arial" w:eastAsia="MS Mincho" w:hAnsi="Arial" w:cs="Arial"/>
          <w:lang w:val="en-US"/>
        </w:rPr>
      </w:pPr>
      <w:r w:rsidRPr="009B0425">
        <w:rPr>
          <w:rFonts w:ascii="Arial" w:eastAsia="MS Mincho" w:hAnsi="Arial" w:cs="Arial"/>
          <w:lang w:val="en-US"/>
        </w:rPr>
        <w:lastRenderedPageBreak/>
        <w:t>Requests for testing must be supported by substantial evidence from classroom teachers and support staff whilst being backed by evidence of need and use.</w:t>
      </w:r>
      <w:r>
        <w:rPr>
          <w:rFonts w:ascii="Arial" w:eastAsia="MS Mincho" w:hAnsi="Arial" w:cs="Arial"/>
          <w:lang w:val="en-US"/>
        </w:rPr>
        <w:t xml:space="preserve"> </w:t>
      </w:r>
    </w:p>
    <w:p w14:paraId="7D3E9CC3" w14:textId="77777777" w:rsidR="0011125C" w:rsidRPr="00640F13" w:rsidRDefault="0011125C" w:rsidP="00640F13">
      <w:pPr>
        <w:pStyle w:val="Heading2"/>
        <w:rPr>
          <w:rFonts w:ascii="Arial" w:eastAsia="MS Mincho" w:hAnsi="Arial" w:cs="Arial"/>
          <w:b/>
          <w:bCs/>
          <w:color w:val="auto"/>
          <w:sz w:val="22"/>
          <w:szCs w:val="22"/>
          <w:lang w:val="en-US"/>
        </w:rPr>
      </w:pPr>
      <w:bookmarkStart w:id="23" w:name="_Toc225422031"/>
      <w:r w:rsidRPr="00640F13">
        <w:rPr>
          <w:rFonts w:ascii="Arial" w:eastAsia="MS Mincho" w:hAnsi="Arial" w:cs="Arial"/>
          <w:b/>
          <w:bCs/>
          <w:color w:val="auto"/>
          <w:sz w:val="22"/>
          <w:szCs w:val="22"/>
          <w:lang w:val="en-US"/>
        </w:rPr>
        <w:t>5.4 Consulting and involving pupils and parents</w:t>
      </w:r>
      <w:bookmarkEnd w:id="23"/>
      <w:r w:rsidRPr="00640F13">
        <w:rPr>
          <w:rFonts w:ascii="Arial" w:eastAsia="MS Mincho" w:hAnsi="Arial" w:cs="Arial"/>
          <w:b/>
          <w:bCs/>
          <w:color w:val="auto"/>
          <w:sz w:val="22"/>
          <w:szCs w:val="22"/>
          <w:lang w:val="en-US"/>
        </w:rPr>
        <w:t xml:space="preserve"> </w:t>
      </w:r>
    </w:p>
    <w:p w14:paraId="6610CE43"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We believe that the views and experiences of both pupils and parents are vitally important to understand and meet the needs of any pupil at Swanmore College. Therefore, we consult and involve both pupils and parents in the following ways (this list is not exhaustive):</w:t>
      </w:r>
    </w:p>
    <w:p w14:paraId="2DC5D00F" w14:textId="77777777" w:rsidR="0011125C" w:rsidRPr="0011125C" w:rsidRDefault="0011125C" w:rsidP="0011125C">
      <w:pPr>
        <w:numPr>
          <w:ilvl w:val="0"/>
          <w:numId w:val="8"/>
        </w:numPr>
        <w:spacing w:before="120" w:after="120" w:line="240" w:lineRule="auto"/>
        <w:rPr>
          <w:rFonts w:ascii="Arial" w:eastAsia="MS Mincho" w:hAnsi="Arial" w:cs="Arial"/>
          <w:lang w:val="en-US"/>
        </w:rPr>
      </w:pPr>
      <w:r w:rsidRPr="0011125C">
        <w:rPr>
          <w:rFonts w:ascii="Arial" w:eastAsia="MS Mincho" w:hAnsi="Arial" w:cs="Arial"/>
          <w:lang w:val="en-US"/>
        </w:rPr>
        <w:t>All parents are invited to attend parents’ evenings</w:t>
      </w:r>
    </w:p>
    <w:p w14:paraId="18CBA29F" w14:textId="77777777" w:rsidR="0011125C" w:rsidRPr="0011125C" w:rsidRDefault="0011125C" w:rsidP="0011125C">
      <w:pPr>
        <w:numPr>
          <w:ilvl w:val="0"/>
          <w:numId w:val="8"/>
        </w:numPr>
        <w:spacing w:before="120" w:after="120" w:line="240" w:lineRule="auto"/>
        <w:rPr>
          <w:rFonts w:ascii="Arial" w:eastAsia="MS Mincho" w:hAnsi="Arial" w:cs="Arial"/>
          <w:lang w:val="en-US"/>
        </w:rPr>
      </w:pPr>
      <w:r w:rsidRPr="0011125C">
        <w:rPr>
          <w:rFonts w:ascii="Arial" w:eastAsia="MS Mincho" w:hAnsi="Arial" w:cs="Arial"/>
          <w:lang w:val="en-US"/>
        </w:rPr>
        <w:t>Collecting parent and pupil views for EHCP applications or annual reviews</w:t>
      </w:r>
    </w:p>
    <w:p w14:paraId="572A7910" w14:textId="77777777" w:rsidR="0011125C" w:rsidRPr="0011125C" w:rsidRDefault="0011125C" w:rsidP="0011125C">
      <w:pPr>
        <w:numPr>
          <w:ilvl w:val="0"/>
          <w:numId w:val="8"/>
        </w:numPr>
        <w:spacing w:before="120" w:after="120" w:line="240" w:lineRule="auto"/>
        <w:rPr>
          <w:rFonts w:ascii="Arial" w:eastAsia="MS Mincho" w:hAnsi="Arial" w:cs="Arial"/>
          <w:lang w:val="en-US"/>
        </w:rPr>
      </w:pPr>
      <w:r w:rsidRPr="0011125C">
        <w:rPr>
          <w:rFonts w:ascii="Arial" w:eastAsia="MS Mincho" w:hAnsi="Arial" w:cs="Arial"/>
          <w:lang w:val="en-US"/>
        </w:rPr>
        <w:t>Parent and pupil surveys</w:t>
      </w:r>
    </w:p>
    <w:p w14:paraId="137349B6" w14:textId="77777777" w:rsidR="0011125C" w:rsidRPr="0011125C" w:rsidRDefault="0011125C" w:rsidP="0011125C">
      <w:pPr>
        <w:numPr>
          <w:ilvl w:val="0"/>
          <w:numId w:val="8"/>
        </w:numPr>
        <w:spacing w:before="120" w:after="120" w:line="240" w:lineRule="auto"/>
        <w:rPr>
          <w:rFonts w:ascii="Arial" w:eastAsia="MS Mincho" w:hAnsi="Arial" w:cs="Arial"/>
          <w:lang w:val="en-US"/>
        </w:rPr>
      </w:pPr>
      <w:r w:rsidRPr="0011125C">
        <w:rPr>
          <w:rFonts w:ascii="Arial" w:eastAsia="MS Mincho" w:hAnsi="Arial" w:cs="Arial"/>
          <w:lang w:val="en-US"/>
        </w:rPr>
        <w:t>Invitations to information evenings, e.g. Year 7 Information Evening at the start of the academic year</w:t>
      </w:r>
    </w:p>
    <w:p w14:paraId="400B6A46" w14:textId="77777777" w:rsidR="0011125C" w:rsidRPr="0011125C" w:rsidRDefault="0011125C" w:rsidP="0011125C">
      <w:pPr>
        <w:numPr>
          <w:ilvl w:val="0"/>
          <w:numId w:val="8"/>
        </w:numPr>
        <w:spacing w:before="120" w:after="120" w:line="240" w:lineRule="auto"/>
        <w:rPr>
          <w:rFonts w:ascii="Arial" w:eastAsia="MS Mincho" w:hAnsi="Arial" w:cs="Arial"/>
          <w:lang w:val="en-US"/>
        </w:rPr>
      </w:pPr>
      <w:r w:rsidRPr="0011125C">
        <w:rPr>
          <w:rFonts w:ascii="Arial" w:eastAsia="MS Mincho" w:hAnsi="Arial" w:cs="Arial"/>
          <w:lang w:val="en-US"/>
        </w:rPr>
        <w:t>Sharing Pupil Inclusion Plans with parents, and pupils (as appropriate), to ask for input</w:t>
      </w:r>
    </w:p>
    <w:p w14:paraId="10F8C3D8" w14:textId="77777777" w:rsidR="0011125C" w:rsidRPr="0011125C" w:rsidRDefault="0011125C" w:rsidP="0011125C">
      <w:pPr>
        <w:numPr>
          <w:ilvl w:val="0"/>
          <w:numId w:val="8"/>
        </w:numPr>
        <w:spacing w:before="120" w:after="120" w:line="240" w:lineRule="auto"/>
        <w:rPr>
          <w:rFonts w:ascii="Arial" w:eastAsia="MS Mincho" w:hAnsi="Arial" w:cs="Arial"/>
          <w:lang w:val="en-US"/>
        </w:rPr>
      </w:pPr>
      <w:r w:rsidRPr="0011125C">
        <w:rPr>
          <w:rFonts w:ascii="Arial" w:eastAsia="MS Mincho" w:hAnsi="Arial" w:cs="Arial"/>
          <w:lang w:val="en-US"/>
        </w:rPr>
        <w:t>Collecting pupil views following interventions</w:t>
      </w:r>
    </w:p>
    <w:p w14:paraId="327DE2BA" w14:textId="77777777" w:rsidR="0011125C" w:rsidRPr="0011125C" w:rsidRDefault="0011125C" w:rsidP="0011125C">
      <w:pPr>
        <w:numPr>
          <w:ilvl w:val="0"/>
          <w:numId w:val="8"/>
        </w:numPr>
        <w:spacing w:before="120" w:after="120" w:line="240" w:lineRule="auto"/>
        <w:rPr>
          <w:rFonts w:ascii="Arial" w:eastAsia="MS Mincho" w:hAnsi="Arial" w:cs="Arial"/>
          <w:lang w:val="en-US"/>
        </w:rPr>
      </w:pPr>
      <w:r w:rsidRPr="0011125C">
        <w:rPr>
          <w:rFonts w:ascii="Arial" w:eastAsia="MS Mincho" w:hAnsi="Arial" w:cs="Arial"/>
          <w:lang w:val="en-US"/>
        </w:rPr>
        <w:t>Parents are encouraged to contact individual subject teachers to discuss any subject based concerns or questions</w:t>
      </w:r>
    </w:p>
    <w:p w14:paraId="226FC852" w14:textId="77777777" w:rsidR="0011125C" w:rsidRPr="0011125C" w:rsidRDefault="0011125C" w:rsidP="0011125C">
      <w:pPr>
        <w:numPr>
          <w:ilvl w:val="0"/>
          <w:numId w:val="8"/>
        </w:numPr>
        <w:spacing w:before="120" w:after="120" w:line="240" w:lineRule="auto"/>
        <w:rPr>
          <w:rFonts w:ascii="Arial" w:eastAsia="MS Mincho" w:hAnsi="Arial" w:cs="Arial"/>
          <w:lang w:val="en-US"/>
        </w:rPr>
      </w:pPr>
      <w:r w:rsidRPr="0011125C">
        <w:rPr>
          <w:rFonts w:ascii="Arial" w:eastAsia="MS Mincho" w:hAnsi="Arial" w:cs="Arial"/>
          <w:lang w:val="en-US"/>
        </w:rPr>
        <w:t>Parents are able to request a meeting with their child’s Tutor/ Year Team/ the SENDCO if they would like to discuss their child’s needs beyond one subject</w:t>
      </w:r>
    </w:p>
    <w:p w14:paraId="3564C7F5" w14:textId="77777777" w:rsidR="0011125C" w:rsidRPr="0011125C" w:rsidRDefault="0011125C" w:rsidP="0011125C">
      <w:pPr>
        <w:numPr>
          <w:ilvl w:val="0"/>
          <w:numId w:val="8"/>
        </w:numPr>
        <w:spacing w:before="120" w:after="120" w:line="240" w:lineRule="auto"/>
        <w:rPr>
          <w:rFonts w:ascii="Arial" w:eastAsia="MS Mincho" w:hAnsi="Arial" w:cs="Arial"/>
          <w:lang w:val="en-US"/>
        </w:rPr>
      </w:pPr>
      <w:r w:rsidRPr="0011125C">
        <w:rPr>
          <w:rFonts w:ascii="Arial" w:eastAsia="MS Mincho" w:hAnsi="Arial" w:cs="Arial"/>
          <w:lang w:val="en-US"/>
        </w:rPr>
        <w:t>Notifying parents of changes to a child’s provision or support, e.g. informing parents of invitations to intervention groups.</w:t>
      </w:r>
    </w:p>
    <w:p w14:paraId="7657D77E" w14:textId="77777777" w:rsidR="0011125C" w:rsidRPr="0011125C" w:rsidRDefault="0011125C" w:rsidP="0011125C">
      <w:pPr>
        <w:spacing w:before="120" w:after="120" w:line="240" w:lineRule="auto"/>
        <w:rPr>
          <w:rFonts w:ascii="Arial" w:eastAsia="MS Mincho" w:hAnsi="Arial" w:cs="Arial"/>
          <w:lang w:val="en-US"/>
        </w:rPr>
      </w:pPr>
    </w:p>
    <w:p w14:paraId="22F306A5" w14:textId="77777777" w:rsidR="0011125C" w:rsidRPr="00640F13" w:rsidRDefault="0011125C" w:rsidP="00640F13">
      <w:pPr>
        <w:pStyle w:val="Heading2"/>
        <w:rPr>
          <w:rFonts w:ascii="Arial" w:eastAsia="MS Mincho" w:hAnsi="Arial" w:cs="Arial"/>
          <w:b/>
          <w:bCs/>
          <w:color w:val="auto"/>
          <w:sz w:val="22"/>
          <w:szCs w:val="22"/>
          <w:lang w:val="en-US"/>
        </w:rPr>
      </w:pPr>
      <w:bookmarkStart w:id="24" w:name="_Toc225422032"/>
      <w:r w:rsidRPr="00640F13">
        <w:rPr>
          <w:rFonts w:ascii="Arial" w:eastAsia="MS Mincho" w:hAnsi="Arial" w:cs="Arial"/>
          <w:b/>
          <w:bCs/>
          <w:color w:val="auto"/>
          <w:sz w:val="22"/>
          <w:szCs w:val="22"/>
          <w:lang w:val="en-US"/>
        </w:rPr>
        <w:t>5.5 Assessing and reviewing pupils' progress towards outcomes</w:t>
      </w:r>
      <w:bookmarkEnd w:id="24"/>
    </w:p>
    <w:p w14:paraId="6052A3CF"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We will follow the graduated approach and the four-part cycle of </w:t>
      </w:r>
      <w:r w:rsidRPr="0011125C">
        <w:rPr>
          <w:rFonts w:ascii="Arial" w:eastAsia="MS Mincho" w:hAnsi="Arial" w:cs="Arial"/>
          <w:b/>
          <w:lang w:val="en-US"/>
        </w:rPr>
        <w:t>assess, plan, do, review</w:t>
      </w:r>
      <w:r w:rsidRPr="0011125C">
        <w:rPr>
          <w:rFonts w:ascii="Arial" w:eastAsia="MS Mincho" w:hAnsi="Arial" w:cs="Arial"/>
          <w:lang w:val="en-US"/>
        </w:rPr>
        <w:t xml:space="preserve">.  </w:t>
      </w:r>
    </w:p>
    <w:p w14:paraId="5D631B0F"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The subject teacher and Head of Department will work with the Learning Support Team and SENDCO to carry out a clear analysis of the pupil’s needs. This will draw on:</w:t>
      </w:r>
    </w:p>
    <w:p w14:paraId="3E11E6A4" w14:textId="77777777" w:rsidR="0011125C" w:rsidRPr="00445FD3" w:rsidRDefault="0011125C" w:rsidP="00445FD3">
      <w:pPr>
        <w:pStyle w:val="ListParagraph"/>
        <w:numPr>
          <w:ilvl w:val="0"/>
          <w:numId w:val="22"/>
        </w:numPr>
        <w:spacing w:before="120" w:after="120" w:line="240" w:lineRule="auto"/>
        <w:rPr>
          <w:rFonts w:ascii="Arial" w:eastAsia="MS Mincho" w:hAnsi="Arial" w:cs="Arial"/>
          <w:lang w:val="en-US"/>
        </w:rPr>
      </w:pPr>
      <w:r w:rsidRPr="00445FD3">
        <w:rPr>
          <w:rFonts w:ascii="Arial" w:eastAsia="MS Mincho" w:hAnsi="Arial" w:cs="Arial"/>
          <w:lang w:val="en-US"/>
        </w:rPr>
        <w:t>The teacher’s assessment and experience of the pupil</w:t>
      </w:r>
    </w:p>
    <w:p w14:paraId="4FC9F366" w14:textId="77777777" w:rsidR="0011125C" w:rsidRPr="00445FD3" w:rsidRDefault="0011125C" w:rsidP="00445FD3">
      <w:pPr>
        <w:pStyle w:val="ListParagraph"/>
        <w:numPr>
          <w:ilvl w:val="0"/>
          <w:numId w:val="22"/>
        </w:numPr>
        <w:spacing w:before="120" w:after="120" w:line="240" w:lineRule="auto"/>
        <w:rPr>
          <w:rFonts w:ascii="Arial" w:eastAsia="MS Mincho" w:hAnsi="Arial" w:cs="Arial"/>
          <w:lang w:val="en-US"/>
        </w:rPr>
      </w:pPr>
      <w:r w:rsidRPr="00445FD3">
        <w:rPr>
          <w:rFonts w:ascii="Arial" w:eastAsia="MS Mincho" w:hAnsi="Arial" w:cs="Arial"/>
          <w:lang w:val="en-US"/>
        </w:rPr>
        <w:t xml:space="preserve">Their previous progress and attainment and behaviour </w:t>
      </w:r>
    </w:p>
    <w:p w14:paraId="118B7762" w14:textId="77777777" w:rsidR="0011125C" w:rsidRPr="00445FD3" w:rsidRDefault="0011125C" w:rsidP="00445FD3">
      <w:pPr>
        <w:pStyle w:val="ListParagraph"/>
        <w:numPr>
          <w:ilvl w:val="0"/>
          <w:numId w:val="22"/>
        </w:numPr>
        <w:spacing w:before="120" w:after="120" w:line="240" w:lineRule="auto"/>
        <w:rPr>
          <w:rFonts w:ascii="Arial" w:eastAsia="MS Mincho" w:hAnsi="Arial" w:cs="Arial"/>
          <w:lang w:val="en-US"/>
        </w:rPr>
      </w:pPr>
      <w:r w:rsidRPr="00445FD3">
        <w:rPr>
          <w:rFonts w:ascii="Arial" w:eastAsia="MS Mincho" w:hAnsi="Arial" w:cs="Arial"/>
          <w:lang w:val="en-US"/>
        </w:rPr>
        <w:t>Other teachers’ assessments, where relevant</w:t>
      </w:r>
    </w:p>
    <w:p w14:paraId="2E6FB096" w14:textId="77777777" w:rsidR="0011125C" w:rsidRPr="00445FD3" w:rsidRDefault="0011125C" w:rsidP="00445FD3">
      <w:pPr>
        <w:pStyle w:val="ListParagraph"/>
        <w:numPr>
          <w:ilvl w:val="0"/>
          <w:numId w:val="22"/>
        </w:numPr>
        <w:spacing w:before="120" w:after="120" w:line="240" w:lineRule="auto"/>
        <w:rPr>
          <w:rFonts w:ascii="Arial" w:eastAsia="MS Mincho" w:hAnsi="Arial" w:cs="Arial"/>
          <w:lang w:val="en-US"/>
        </w:rPr>
      </w:pPr>
      <w:r w:rsidRPr="00445FD3">
        <w:rPr>
          <w:rFonts w:ascii="Arial" w:eastAsia="MS Mincho" w:hAnsi="Arial" w:cs="Arial"/>
          <w:lang w:val="en-US"/>
        </w:rPr>
        <w:t>The individual’s development in comparison to their peers and national data</w:t>
      </w:r>
    </w:p>
    <w:p w14:paraId="0DD636FF" w14:textId="77777777" w:rsidR="0011125C" w:rsidRPr="00445FD3" w:rsidRDefault="0011125C" w:rsidP="00445FD3">
      <w:pPr>
        <w:pStyle w:val="ListParagraph"/>
        <w:numPr>
          <w:ilvl w:val="0"/>
          <w:numId w:val="22"/>
        </w:numPr>
        <w:spacing w:before="120" w:after="120" w:line="240" w:lineRule="auto"/>
        <w:rPr>
          <w:rFonts w:ascii="Arial" w:eastAsia="MS Mincho" w:hAnsi="Arial" w:cs="Arial"/>
          <w:lang w:val="en-US"/>
        </w:rPr>
      </w:pPr>
      <w:r w:rsidRPr="00445FD3">
        <w:rPr>
          <w:rFonts w:ascii="Arial" w:eastAsia="MS Mincho" w:hAnsi="Arial" w:cs="Arial"/>
          <w:lang w:val="en-US"/>
        </w:rPr>
        <w:t>The views and experience of parents</w:t>
      </w:r>
    </w:p>
    <w:p w14:paraId="6E089991" w14:textId="77777777" w:rsidR="0011125C" w:rsidRPr="00445FD3" w:rsidRDefault="0011125C" w:rsidP="00445FD3">
      <w:pPr>
        <w:pStyle w:val="ListParagraph"/>
        <w:numPr>
          <w:ilvl w:val="0"/>
          <w:numId w:val="22"/>
        </w:numPr>
        <w:spacing w:before="120" w:after="120" w:line="240" w:lineRule="auto"/>
        <w:rPr>
          <w:rFonts w:ascii="Arial" w:eastAsia="MS Mincho" w:hAnsi="Arial" w:cs="Arial"/>
          <w:lang w:val="en-US"/>
        </w:rPr>
      </w:pPr>
      <w:r w:rsidRPr="00445FD3">
        <w:rPr>
          <w:rFonts w:ascii="Arial" w:eastAsia="MS Mincho" w:hAnsi="Arial" w:cs="Arial"/>
          <w:lang w:val="en-US"/>
        </w:rPr>
        <w:t>The pupil’s own views</w:t>
      </w:r>
    </w:p>
    <w:p w14:paraId="5AF85413" w14:textId="77777777" w:rsidR="0011125C" w:rsidRPr="00445FD3" w:rsidRDefault="0011125C" w:rsidP="00445FD3">
      <w:pPr>
        <w:pStyle w:val="ListParagraph"/>
        <w:numPr>
          <w:ilvl w:val="0"/>
          <w:numId w:val="22"/>
        </w:numPr>
        <w:spacing w:before="120" w:after="120" w:line="240" w:lineRule="auto"/>
        <w:rPr>
          <w:rFonts w:ascii="Arial" w:eastAsia="MS Mincho" w:hAnsi="Arial" w:cs="Arial"/>
          <w:lang w:val="en-US"/>
        </w:rPr>
      </w:pPr>
      <w:r w:rsidRPr="00445FD3">
        <w:rPr>
          <w:rFonts w:ascii="Arial" w:eastAsia="MS Mincho" w:hAnsi="Arial" w:cs="Arial"/>
          <w:lang w:val="en-US"/>
        </w:rPr>
        <w:t xml:space="preserve">Advice from external support services, if relevant </w:t>
      </w:r>
    </w:p>
    <w:p w14:paraId="03BE353F"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The assessment will be reviewed regularly. </w:t>
      </w:r>
    </w:p>
    <w:p w14:paraId="330D6B48"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All teachers and members of staff who work with the pupil will be made aware of their needs, the outcomes sought, the support provided, and any teaching strategies or approaches that are required. </w:t>
      </w:r>
    </w:p>
    <w:p w14:paraId="24D9883E"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Updates to the pupil’s support plan in school will be circulated to all staff that work with that pupil.</w:t>
      </w:r>
    </w:p>
    <w:p w14:paraId="484C7941"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We will regularly review the effectiveness of the support and interventions and their impact on the pupil’s progress. </w:t>
      </w:r>
    </w:p>
    <w:p w14:paraId="38D49E70" w14:textId="77777777" w:rsidR="0011125C" w:rsidRPr="0011125C" w:rsidRDefault="0011125C" w:rsidP="0011125C">
      <w:pPr>
        <w:spacing w:after="0" w:line="240" w:lineRule="auto"/>
        <w:rPr>
          <w:rFonts w:ascii="Arial" w:eastAsia="MS Mincho" w:hAnsi="Arial" w:cs="Arial"/>
          <w:lang w:val="en-US"/>
        </w:rPr>
      </w:pPr>
    </w:p>
    <w:p w14:paraId="4FCEF0C6" w14:textId="77777777" w:rsidR="0011125C" w:rsidRPr="00640F13" w:rsidRDefault="0011125C" w:rsidP="00640F13">
      <w:pPr>
        <w:pStyle w:val="Heading2"/>
        <w:rPr>
          <w:rFonts w:ascii="Arial" w:eastAsia="MS Mincho" w:hAnsi="Arial" w:cs="Arial"/>
          <w:b/>
          <w:bCs/>
          <w:color w:val="auto"/>
          <w:sz w:val="22"/>
          <w:szCs w:val="22"/>
          <w:lang w:val="en-US"/>
        </w:rPr>
      </w:pPr>
      <w:bookmarkStart w:id="25" w:name="_Toc225422033"/>
      <w:r w:rsidRPr="00640F13">
        <w:rPr>
          <w:rFonts w:ascii="Arial" w:eastAsia="MS Mincho" w:hAnsi="Arial" w:cs="Arial"/>
          <w:b/>
          <w:bCs/>
          <w:color w:val="auto"/>
          <w:sz w:val="22"/>
          <w:szCs w:val="22"/>
          <w:lang w:val="en-US"/>
        </w:rPr>
        <w:lastRenderedPageBreak/>
        <w:t>5.6 Supporting pupils moving between phases and preparing for adulthood</w:t>
      </w:r>
      <w:bookmarkEnd w:id="25"/>
    </w:p>
    <w:p w14:paraId="50F7BDB6"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We will share information with the school, college, or other setting the pupil is moving to. We will agree with parents and pupils which information will be shared as part of this. </w:t>
      </w:r>
    </w:p>
    <w:p w14:paraId="4B35CA88"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Due to GDPR regulations, we will require a signature from the child’s parent/s to allow us to share the child’s data with schools or other educational settings that are not within the Hampshire Local Authority.</w:t>
      </w:r>
    </w:p>
    <w:p w14:paraId="69A78DF5" w14:textId="77777777" w:rsidR="0011125C" w:rsidRPr="0011125C" w:rsidRDefault="0011125C" w:rsidP="0011125C">
      <w:pPr>
        <w:spacing w:before="120" w:after="120" w:line="240" w:lineRule="auto"/>
        <w:rPr>
          <w:rFonts w:ascii="Arial" w:eastAsia="MS Mincho" w:hAnsi="Arial" w:cs="Arial"/>
          <w:lang w:val="en-US"/>
        </w:rPr>
      </w:pPr>
    </w:p>
    <w:p w14:paraId="5BFDE5F1"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Transition to Post-16 provision: </w:t>
      </w:r>
    </w:p>
    <w:p w14:paraId="366B24A5" w14:textId="77777777" w:rsidR="0011125C" w:rsidRPr="0011125C" w:rsidRDefault="0011125C" w:rsidP="0011125C">
      <w:pPr>
        <w:numPr>
          <w:ilvl w:val="0"/>
          <w:numId w:val="7"/>
        </w:numPr>
        <w:spacing w:before="120" w:after="120" w:line="240" w:lineRule="auto"/>
        <w:rPr>
          <w:rFonts w:ascii="Arial" w:eastAsia="MS Mincho" w:hAnsi="Arial" w:cs="Arial"/>
          <w:lang w:val="en-US"/>
        </w:rPr>
      </w:pPr>
      <w:r w:rsidRPr="0011125C">
        <w:rPr>
          <w:rFonts w:ascii="Arial" w:eastAsia="MS Mincho" w:hAnsi="Arial" w:cs="Arial"/>
          <w:lang w:val="en-US"/>
        </w:rPr>
        <w:t>All pupils will have access to the school’s Careers Advisory Team</w:t>
      </w:r>
    </w:p>
    <w:p w14:paraId="47699C77" w14:textId="77777777" w:rsidR="0011125C" w:rsidRPr="0011125C" w:rsidRDefault="0011125C" w:rsidP="0011125C">
      <w:pPr>
        <w:numPr>
          <w:ilvl w:val="0"/>
          <w:numId w:val="7"/>
        </w:numPr>
        <w:spacing w:before="120" w:after="120" w:line="240" w:lineRule="auto"/>
        <w:rPr>
          <w:rFonts w:ascii="Arial" w:eastAsia="MS Mincho" w:hAnsi="Arial" w:cs="Arial"/>
          <w:lang w:val="en-US"/>
        </w:rPr>
      </w:pPr>
      <w:r w:rsidRPr="0011125C">
        <w:rPr>
          <w:rFonts w:ascii="Arial" w:eastAsia="MS Mincho" w:hAnsi="Arial" w:cs="Arial"/>
          <w:lang w:val="en-US"/>
        </w:rPr>
        <w:t>All pupils on the SEND register will have a Careers Interview to support their choice of post-16 provision</w:t>
      </w:r>
    </w:p>
    <w:p w14:paraId="39A468DB" w14:textId="77777777" w:rsidR="0011125C" w:rsidRPr="0011125C" w:rsidRDefault="0011125C" w:rsidP="0011125C">
      <w:pPr>
        <w:numPr>
          <w:ilvl w:val="0"/>
          <w:numId w:val="7"/>
        </w:numPr>
        <w:spacing w:before="120" w:after="120" w:line="240" w:lineRule="auto"/>
        <w:rPr>
          <w:rFonts w:ascii="Arial" w:eastAsia="MS Mincho" w:hAnsi="Arial" w:cs="Arial"/>
          <w:lang w:val="en-US"/>
        </w:rPr>
      </w:pPr>
      <w:r w:rsidRPr="0011125C">
        <w:rPr>
          <w:rFonts w:ascii="Arial" w:eastAsia="MS Mincho" w:hAnsi="Arial" w:cs="Arial"/>
          <w:lang w:val="en-US"/>
        </w:rPr>
        <w:t>The Learning Support Team and SENDCOs will support pupils and parents with discussions about post-16 courses and provisions</w:t>
      </w:r>
    </w:p>
    <w:p w14:paraId="73577B6A" w14:textId="2C7C6431" w:rsidR="0011125C" w:rsidRPr="0011125C" w:rsidRDefault="0011125C" w:rsidP="0011125C">
      <w:pPr>
        <w:numPr>
          <w:ilvl w:val="0"/>
          <w:numId w:val="7"/>
        </w:numPr>
        <w:spacing w:before="120" w:after="120" w:line="240" w:lineRule="auto"/>
        <w:rPr>
          <w:rFonts w:ascii="Arial" w:eastAsia="MS Mincho" w:hAnsi="Arial" w:cs="Arial"/>
          <w:lang w:val="en-US"/>
        </w:rPr>
      </w:pPr>
      <w:r w:rsidRPr="0011125C">
        <w:rPr>
          <w:rFonts w:ascii="Arial" w:eastAsia="MS Mincho" w:hAnsi="Arial" w:cs="Arial"/>
          <w:lang w:val="en-US"/>
        </w:rPr>
        <w:t>If the child has an EHCP, an annual review will be held before the end of December</w:t>
      </w:r>
      <w:r w:rsidR="00720754">
        <w:rPr>
          <w:rFonts w:ascii="Arial" w:eastAsia="MS Mincho" w:hAnsi="Arial" w:cs="Arial"/>
          <w:lang w:val="en-US"/>
        </w:rPr>
        <w:t xml:space="preserve"> </w:t>
      </w:r>
      <w:r w:rsidR="00720754" w:rsidRPr="009B0425">
        <w:rPr>
          <w:rFonts w:ascii="Arial" w:eastAsia="MS Mincho" w:hAnsi="Arial" w:cs="Arial"/>
          <w:lang w:val="en-US"/>
        </w:rPr>
        <w:t>in year 11</w:t>
      </w:r>
      <w:r w:rsidRPr="009B0425">
        <w:rPr>
          <w:rFonts w:ascii="Arial" w:eastAsia="MS Mincho" w:hAnsi="Arial" w:cs="Arial"/>
          <w:lang w:val="en-US"/>
        </w:rPr>
        <w:t xml:space="preserve"> to</w:t>
      </w:r>
      <w:r w:rsidRPr="0011125C">
        <w:rPr>
          <w:rFonts w:ascii="Arial" w:eastAsia="MS Mincho" w:hAnsi="Arial" w:cs="Arial"/>
          <w:lang w:val="en-US"/>
        </w:rPr>
        <w:t xml:space="preserve"> discuss transition. Post-16 course providers will be invited to these meetings as requested by the parent/s</w:t>
      </w:r>
    </w:p>
    <w:p w14:paraId="7E2673E3" w14:textId="77777777" w:rsidR="0011125C" w:rsidRPr="0011125C" w:rsidRDefault="0011125C" w:rsidP="0011125C">
      <w:pPr>
        <w:numPr>
          <w:ilvl w:val="0"/>
          <w:numId w:val="7"/>
        </w:numPr>
        <w:spacing w:before="120" w:after="120" w:line="240" w:lineRule="auto"/>
        <w:rPr>
          <w:rFonts w:ascii="Arial" w:eastAsia="MS Mincho" w:hAnsi="Arial" w:cs="Arial"/>
          <w:lang w:val="en-US"/>
        </w:rPr>
      </w:pPr>
      <w:r w:rsidRPr="0011125C">
        <w:rPr>
          <w:rFonts w:ascii="Arial" w:eastAsia="MS Mincho" w:hAnsi="Arial" w:cs="Arial"/>
          <w:lang w:val="en-US"/>
        </w:rPr>
        <w:t>The Learning Support Team and SENDCOs will communicate with the new educational placement to share information about a child’s needs, including supporting writing of new support plans as appropriate</w:t>
      </w:r>
    </w:p>
    <w:p w14:paraId="2438B856" w14:textId="77777777" w:rsidR="0011125C" w:rsidRPr="0011125C" w:rsidRDefault="0011125C" w:rsidP="0011125C">
      <w:pPr>
        <w:spacing w:after="0" w:line="240" w:lineRule="auto"/>
        <w:rPr>
          <w:rFonts w:ascii="Arial" w:eastAsia="MS Mincho" w:hAnsi="Arial" w:cs="Arial"/>
          <w:lang w:val="en-US"/>
        </w:rPr>
      </w:pPr>
    </w:p>
    <w:p w14:paraId="2F04923C" w14:textId="77777777" w:rsidR="0011125C" w:rsidRPr="00640F13" w:rsidRDefault="0011125C" w:rsidP="00640F13">
      <w:pPr>
        <w:pStyle w:val="Heading2"/>
        <w:rPr>
          <w:rFonts w:ascii="Arial" w:eastAsia="MS Mincho" w:hAnsi="Arial" w:cs="Arial"/>
          <w:b/>
          <w:bCs/>
          <w:color w:val="auto"/>
          <w:sz w:val="22"/>
          <w:szCs w:val="22"/>
          <w:lang w:val="en-US"/>
        </w:rPr>
      </w:pPr>
      <w:bookmarkStart w:id="26" w:name="_Toc225422034"/>
      <w:r w:rsidRPr="00640F13">
        <w:rPr>
          <w:rFonts w:ascii="Arial" w:eastAsia="MS Mincho" w:hAnsi="Arial" w:cs="Arial"/>
          <w:b/>
          <w:bCs/>
          <w:color w:val="auto"/>
          <w:sz w:val="22"/>
          <w:szCs w:val="22"/>
          <w:lang w:val="en-US"/>
        </w:rPr>
        <w:t>5.7 Our approach to teaching pupils with SEND</w:t>
      </w:r>
      <w:bookmarkEnd w:id="26"/>
    </w:p>
    <w:p w14:paraId="5D6ADD37"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All teachers are responsible and accountable for the progress and development of all the pupils in their class. </w:t>
      </w:r>
    </w:p>
    <w:p w14:paraId="67B56384"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High quality inclusive teaching is our first step in responding to pupils who have SEND. This will be differentiated for individual pupils as appropriate. </w:t>
      </w:r>
    </w:p>
    <w:p w14:paraId="34B7A54E"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Swanmore College follows a Graduated Approach to Pupil Inclusion. All pupils are considered as part of this approach and are able to access appropriate levels of support, regardless of whether they have been identified as SEND.</w:t>
      </w:r>
    </w:p>
    <w:p w14:paraId="044D7FD3"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Additional interventions may be referred to for pupils with SEND or identified other needs. These interventions include (this list is not exhaustive):</w:t>
      </w:r>
    </w:p>
    <w:p w14:paraId="2C2D7701" w14:textId="77777777" w:rsidR="0011125C" w:rsidRPr="00445FD3" w:rsidRDefault="0011125C" w:rsidP="00445FD3">
      <w:pPr>
        <w:pStyle w:val="ListParagraph"/>
        <w:numPr>
          <w:ilvl w:val="0"/>
          <w:numId w:val="23"/>
        </w:numPr>
        <w:spacing w:before="120" w:after="120" w:line="240" w:lineRule="auto"/>
        <w:rPr>
          <w:rFonts w:ascii="Arial" w:eastAsia="MS Mincho" w:hAnsi="Arial" w:cs="Arial"/>
          <w:lang w:val="en-US"/>
        </w:rPr>
      </w:pPr>
      <w:r w:rsidRPr="00445FD3">
        <w:rPr>
          <w:rFonts w:ascii="Arial" w:eastAsia="MS Mincho" w:hAnsi="Arial" w:cs="Arial"/>
          <w:lang w:val="en-US"/>
        </w:rPr>
        <w:t>Pastoral support and mentoring</w:t>
      </w:r>
    </w:p>
    <w:p w14:paraId="673B216D" w14:textId="3B1C63B3" w:rsidR="0011125C" w:rsidRPr="00445FD3" w:rsidRDefault="0011125C" w:rsidP="00445FD3">
      <w:pPr>
        <w:pStyle w:val="ListParagraph"/>
        <w:numPr>
          <w:ilvl w:val="0"/>
          <w:numId w:val="23"/>
        </w:numPr>
        <w:spacing w:before="120" w:after="120" w:line="240" w:lineRule="auto"/>
        <w:rPr>
          <w:rFonts w:ascii="Arial" w:eastAsia="MS Mincho" w:hAnsi="Arial" w:cs="Arial"/>
          <w:lang w:val="en-US"/>
        </w:rPr>
      </w:pPr>
      <w:r w:rsidRPr="00445FD3">
        <w:rPr>
          <w:rFonts w:ascii="Arial" w:eastAsia="MS Mincho" w:hAnsi="Arial" w:cs="Arial"/>
          <w:lang w:val="en-US"/>
        </w:rPr>
        <w:t>Support within subjects, e.g. revision classes after</w:t>
      </w:r>
      <w:r w:rsidR="00720754" w:rsidRPr="00445FD3">
        <w:rPr>
          <w:rFonts w:ascii="Arial" w:eastAsia="MS Mincho" w:hAnsi="Arial" w:cs="Arial"/>
          <w:lang w:val="en-US"/>
        </w:rPr>
        <w:t xml:space="preserve"> </w:t>
      </w:r>
      <w:r w:rsidRPr="00445FD3">
        <w:rPr>
          <w:rFonts w:ascii="Arial" w:eastAsia="MS Mincho" w:hAnsi="Arial" w:cs="Arial"/>
          <w:lang w:val="en-US"/>
        </w:rPr>
        <w:t>school</w:t>
      </w:r>
    </w:p>
    <w:p w14:paraId="627E380C" w14:textId="77777777" w:rsidR="0011125C" w:rsidRPr="00445FD3" w:rsidRDefault="0011125C" w:rsidP="00445FD3">
      <w:pPr>
        <w:pStyle w:val="ListParagraph"/>
        <w:numPr>
          <w:ilvl w:val="0"/>
          <w:numId w:val="23"/>
        </w:numPr>
        <w:spacing w:before="120" w:after="120" w:line="240" w:lineRule="auto"/>
        <w:rPr>
          <w:rFonts w:ascii="Arial" w:eastAsia="MS Mincho" w:hAnsi="Arial" w:cs="Arial"/>
          <w:lang w:val="en-US"/>
        </w:rPr>
      </w:pPr>
      <w:r w:rsidRPr="00445FD3">
        <w:rPr>
          <w:rFonts w:ascii="Arial" w:eastAsia="MS Mincho" w:hAnsi="Arial" w:cs="Arial"/>
          <w:lang w:val="en-US"/>
        </w:rPr>
        <w:t>Access to a laptop in lessons</w:t>
      </w:r>
    </w:p>
    <w:p w14:paraId="1F392251" w14:textId="77777777" w:rsidR="0011125C" w:rsidRPr="00445FD3" w:rsidRDefault="0011125C" w:rsidP="00445FD3">
      <w:pPr>
        <w:pStyle w:val="ListParagraph"/>
        <w:numPr>
          <w:ilvl w:val="0"/>
          <w:numId w:val="23"/>
        </w:numPr>
        <w:spacing w:before="120" w:after="120" w:line="240" w:lineRule="auto"/>
        <w:rPr>
          <w:rFonts w:ascii="Arial" w:eastAsia="MS Mincho" w:hAnsi="Arial" w:cs="Arial"/>
          <w:lang w:val="en-US"/>
        </w:rPr>
      </w:pPr>
      <w:r w:rsidRPr="00445FD3">
        <w:rPr>
          <w:rFonts w:ascii="Arial" w:eastAsia="MS Mincho" w:hAnsi="Arial" w:cs="Arial"/>
          <w:lang w:val="en-US"/>
        </w:rPr>
        <w:t>Literacy and numeracy catch up sessions</w:t>
      </w:r>
    </w:p>
    <w:p w14:paraId="6DE63DDD" w14:textId="77777777" w:rsidR="0011125C" w:rsidRPr="00445FD3" w:rsidRDefault="0011125C" w:rsidP="00445FD3">
      <w:pPr>
        <w:pStyle w:val="ListParagraph"/>
        <w:numPr>
          <w:ilvl w:val="0"/>
          <w:numId w:val="23"/>
        </w:numPr>
        <w:spacing w:before="120" w:after="120" w:line="240" w:lineRule="auto"/>
        <w:rPr>
          <w:rFonts w:ascii="Arial" w:eastAsia="MS Mincho" w:hAnsi="Arial" w:cs="Arial"/>
          <w:lang w:val="en-US"/>
        </w:rPr>
      </w:pPr>
      <w:r w:rsidRPr="00445FD3">
        <w:rPr>
          <w:rFonts w:ascii="Arial" w:eastAsia="MS Mincho" w:hAnsi="Arial" w:cs="Arial"/>
          <w:lang w:val="en-US"/>
        </w:rPr>
        <w:t>Targeted reading support</w:t>
      </w:r>
    </w:p>
    <w:p w14:paraId="34E02938" w14:textId="77777777" w:rsidR="0011125C" w:rsidRPr="00445FD3" w:rsidRDefault="0011125C" w:rsidP="00445FD3">
      <w:pPr>
        <w:pStyle w:val="ListParagraph"/>
        <w:numPr>
          <w:ilvl w:val="0"/>
          <w:numId w:val="23"/>
        </w:numPr>
        <w:spacing w:before="120" w:after="120" w:line="240" w:lineRule="auto"/>
        <w:rPr>
          <w:rFonts w:ascii="Arial" w:eastAsia="MS Mincho" w:hAnsi="Arial" w:cs="Arial"/>
          <w:lang w:val="en-US"/>
        </w:rPr>
      </w:pPr>
      <w:r w:rsidRPr="00445FD3">
        <w:rPr>
          <w:rFonts w:ascii="Arial" w:eastAsia="MS Mincho" w:hAnsi="Arial" w:cs="Arial"/>
          <w:lang w:val="en-US"/>
        </w:rPr>
        <w:t>Mindfulness sessions</w:t>
      </w:r>
    </w:p>
    <w:p w14:paraId="169A0C68" w14:textId="77777777" w:rsidR="0011125C" w:rsidRPr="00445FD3" w:rsidRDefault="0011125C" w:rsidP="00445FD3">
      <w:pPr>
        <w:pStyle w:val="ListParagraph"/>
        <w:numPr>
          <w:ilvl w:val="0"/>
          <w:numId w:val="23"/>
        </w:numPr>
        <w:spacing w:before="120" w:after="120" w:line="240" w:lineRule="auto"/>
        <w:rPr>
          <w:rFonts w:ascii="Arial" w:eastAsia="MS Mincho" w:hAnsi="Arial" w:cs="Arial"/>
          <w:lang w:val="en-US"/>
        </w:rPr>
      </w:pPr>
      <w:r w:rsidRPr="00445FD3">
        <w:rPr>
          <w:rFonts w:ascii="Arial" w:eastAsia="MS Mincho" w:hAnsi="Arial" w:cs="Arial"/>
          <w:lang w:val="en-US"/>
        </w:rPr>
        <w:t>Handwriting support</w:t>
      </w:r>
    </w:p>
    <w:p w14:paraId="2EDABB10" w14:textId="77777777" w:rsidR="0011125C" w:rsidRPr="00445FD3" w:rsidRDefault="0011125C" w:rsidP="00445FD3">
      <w:pPr>
        <w:pStyle w:val="ListParagraph"/>
        <w:numPr>
          <w:ilvl w:val="0"/>
          <w:numId w:val="23"/>
        </w:numPr>
        <w:spacing w:before="120" w:after="120" w:line="240" w:lineRule="auto"/>
        <w:rPr>
          <w:rFonts w:ascii="Arial" w:eastAsia="MS Mincho" w:hAnsi="Arial" w:cs="Arial"/>
          <w:lang w:val="en-US"/>
        </w:rPr>
      </w:pPr>
      <w:r w:rsidRPr="00445FD3">
        <w:rPr>
          <w:rFonts w:ascii="Arial" w:eastAsia="MS Mincho" w:hAnsi="Arial" w:cs="Arial"/>
          <w:lang w:val="en-US"/>
        </w:rPr>
        <w:t>Homework support – homework club afterschool</w:t>
      </w:r>
    </w:p>
    <w:p w14:paraId="18472104" w14:textId="77777777" w:rsidR="0011125C" w:rsidRPr="00445FD3" w:rsidRDefault="0011125C" w:rsidP="00445FD3">
      <w:pPr>
        <w:pStyle w:val="ListParagraph"/>
        <w:numPr>
          <w:ilvl w:val="0"/>
          <w:numId w:val="23"/>
        </w:numPr>
        <w:spacing w:before="120" w:after="120" w:line="240" w:lineRule="auto"/>
        <w:rPr>
          <w:rFonts w:ascii="Arial" w:eastAsia="MS Mincho" w:hAnsi="Arial" w:cs="Arial"/>
          <w:lang w:val="en-US"/>
        </w:rPr>
      </w:pPr>
      <w:r w:rsidRPr="00445FD3">
        <w:rPr>
          <w:rFonts w:ascii="Arial" w:eastAsia="MS Mincho" w:hAnsi="Arial" w:cs="Arial"/>
          <w:lang w:val="en-US"/>
        </w:rPr>
        <w:t>Break and lunch time support group</w:t>
      </w:r>
    </w:p>
    <w:p w14:paraId="7BCA65E0" w14:textId="77777777" w:rsidR="0011125C" w:rsidRPr="00445FD3" w:rsidRDefault="0011125C" w:rsidP="00445FD3">
      <w:pPr>
        <w:pStyle w:val="ListParagraph"/>
        <w:numPr>
          <w:ilvl w:val="0"/>
          <w:numId w:val="23"/>
        </w:numPr>
        <w:spacing w:before="120" w:after="120" w:line="240" w:lineRule="auto"/>
        <w:rPr>
          <w:rFonts w:ascii="Arial" w:eastAsia="MS Mincho" w:hAnsi="Arial" w:cs="Arial"/>
          <w:lang w:val="en-US"/>
        </w:rPr>
      </w:pPr>
      <w:r w:rsidRPr="00445FD3">
        <w:rPr>
          <w:rFonts w:ascii="Arial" w:eastAsia="MS Mincho" w:hAnsi="Arial" w:cs="Arial"/>
          <w:lang w:val="en-US"/>
        </w:rPr>
        <w:t>Entry level qualifications to support GCSE studies in Year 10 and Year 11</w:t>
      </w:r>
    </w:p>
    <w:p w14:paraId="165F6A5C" w14:textId="271E878E" w:rsidR="00720754" w:rsidRPr="009B0425" w:rsidRDefault="00720754" w:rsidP="00445FD3">
      <w:pPr>
        <w:pStyle w:val="ListParagraph"/>
        <w:numPr>
          <w:ilvl w:val="0"/>
          <w:numId w:val="23"/>
        </w:numPr>
        <w:spacing w:before="120" w:after="120" w:line="240" w:lineRule="auto"/>
        <w:rPr>
          <w:rFonts w:ascii="Arial" w:eastAsia="MS Mincho" w:hAnsi="Arial" w:cs="Arial"/>
          <w:lang w:val="en-US"/>
        </w:rPr>
      </w:pPr>
      <w:r w:rsidRPr="009B0425">
        <w:rPr>
          <w:rFonts w:ascii="Arial" w:eastAsia="MS Mincho" w:hAnsi="Arial" w:cs="Arial"/>
          <w:lang w:val="en-US"/>
        </w:rPr>
        <w:t>SEMH intervention support</w:t>
      </w:r>
    </w:p>
    <w:p w14:paraId="1EB330E6" w14:textId="77777777" w:rsidR="0011125C" w:rsidRPr="0011125C" w:rsidRDefault="0011125C" w:rsidP="0011125C">
      <w:pPr>
        <w:spacing w:before="120" w:after="120" w:line="240" w:lineRule="auto"/>
        <w:ind w:left="720"/>
        <w:rPr>
          <w:rFonts w:ascii="Arial" w:eastAsia="MS Mincho" w:hAnsi="Arial" w:cs="Arial"/>
          <w:lang w:val="en-US"/>
        </w:rPr>
      </w:pPr>
    </w:p>
    <w:p w14:paraId="5B679808" w14:textId="77777777" w:rsidR="0011125C" w:rsidRPr="00640F13" w:rsidRDefault="0011125C" w:rsidP="00640F13">
      <w:pPr>
        <w:pStyle w:val="Heading2"/>
        <w:rPr>
          <w:rFonts w:ascii="Arial" w:eastAsia="MS Mincho" w:hAnsi="Arial" w:cs="Arial"/>
          <w:b/>
          <w:bCs/>
          <w:color w:val="auto"/>
          <w:sz w:val="22"/>
          <w:szCs w:val="22"/>
          <w:lang w:val="en-US"/>
        </w:rPr>
      </w:pPr>
      <w:bookmarkStart w:id="27" w:name="_Toc225422035"/>
      <w:r w:rsidRPr="00640F13">
        <w:rPr>
          <w:rFonts w:ascii="Arial" w:eastAsia="MS Mincho" w:hAnsi="Arial" w:cs="Arial"/>
          <w:b/>
          <w:bCs/>
          <w:color w:val="auto"/>
          <w:sz w:val="22"/>
          <w:szCs w:val="22"/>
          <w:lang w:val="en-US"/>
        </w:rPr>
        <w:t>5.8 Adaptations to the curriculum and learning environment</w:t>
      </w:r>
      <w:bookmarkEnd w:id="27"/>
      <w:r w:rsidRPr="00640F13">
        <w:rPr>
          <w:rFonts w:ascii="Arial" w:eastAsia="MS Mincho" w:hAnsi="Arial" w:cs="Arial"/>
          <w:b/>
          <w:bCs/>
          <w:color w:val="auto"/>
          <w:sz w:val="22"/>
          <w:szCs w:val="22"/>
          <w:lang w:val="en-US"/>
        </w:rPr>
        <w:t xml:space="preserve"> </w:t>
      </w:r>
    </w:p>
    <w:p w14:paraId="304058C1"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We make the following adaptations to ensure all pupils’ needs are met:</w:t>
      </w:r>
    </w:p>
    <w:p w14:paraId="2F99A288" w14:textId="77777777" w:rsidR="0011125C" w:rsidRPr="00445FD3" w:rsidRDefault="0011125C" w:rsidP="00445FD3">
      <w:pPr>
        <w:pStyle w:val="ListParagraph"/>
        <w:numPr>
          <w:ilvl w:val="0"/>
          <w:numId w:val="24"/>
        </w:numPr>
        <w:spacing w:before="120" w:after="120" w:line="240" w:lineRule="auto"/>
        <w:rPr>
          <w:rFonts w:ascii="Arial" w:eastAsia="MS Mincho" w:hAnsi="Arial" w:cs="Arial"/>
          <w:lang w:val="en-US"/>
        </w:rPr>
      </w:pPr>
      <w:r w:rsidRPr="00445FD3">
        <w:rPr>
          <w:rFonts w:ascii="Arial" w:eastAsia="MS Mincho" w:hAnsi="Arial" w:cs="Arial"/>
          <w:lang w:val="en-US"/>
        </w:rPr>
        <w:lastRenderedPageBreak/>
        <w:t xml:space="preserve">We use high quality inclusive teaching practice to enable a wider range of pupils and learning needs are able to access the curriculum </w:t>
      </w:r>
    </w:p>
    <w:p w14:paraId="33FCFAA6" w14:textId="77777777" w:rsidR="0011125C" w:rsidRPr="00445FD3" w:rsidRDefault="0011125C" w:rsidP="00445FD3">
      <w:pPr>
        <w:pStyle w:val="ListParagraph"/>
        <w:numPr>
          <w:ilvl w:val="0"/>
          <w:numId w:val="24"/>
        </w:numPr>
        <w:spacing w:before="120" w:after="120" w:line="240" w:lineRule="auto"/>
        <w:rPr>
          <w:rFonts w:ascii="Arial" w:eastAsia="MS Mincho" w:hAnsi="Arial" w:cs="Arial"/>
          <w:lang w:val="en-US"/>
        </w:rPr>
      </w:pPr>
      <w:r w:rsidRPr="00445FD3">
        <w:rPr>
          <w:rFonts w:ascii="Arial" w:eastAsia="MS Mincho" w:hAnsi="Arial" w:cs="Arial"/>
          <w:lang w:val="en-US"/>
        </w:rPr>
        <w:t>Staff adapt resources and lesson plans to meet the needs of their classes</w:t>
      </w:r>
    </w:p>
    <w:p w14:paraId="0B287179" w14:textId="77777777" w:rsidR="0011125C" w:rsidRPr="00445FD3" w:rsidRDefault="0011125C" w:rsidP="00445FD3">
      <w:pPr>
        <w:pStyle w:val="ListParagraph"/>
        <w:numPr>
          <w:ilvl w:val="0"/>
          <w:numId w:val="24"/>
        </w:numPr>
        <w:spacing w:before="120" w:after="120" w:line="240" w:lineRule="auto"/>
        <w:rPr>
          <w:rFonts w:ascii="Arial" w:eastAsia="MS Mincho" w:hAnsi="Arial" w:cs="Arial"/>
          <w:lang w:val="en-US"/>
        </w:rPr>
      </w:pPr>
      <w:r w:rsidRPr="00445FD3">
        <w:rPr>
          <w:rFonts w:ascii="Arial" w:eastAsia="MS Mincho" w:hAnsi="Arial" w:cs="Arial"/>
          <w:lang w:val="en-US"/>
        </w:rPr>
        <w:t xml:space="preserve">Use of recommended aids, such as laptops, coloured overlays, visual timetables, larger font, etc. </w:t>
      </w:r>
    </w:p>
    <w:p w14:paraId="2995E728" w14:textId="77777777" w:rsidR="0011125C" w:rsidRPr="00445FD3" w:rsidRDefault="0011125C" w:rsidP="00445FD3">
      <w:pPr>
        <w:pStyle w:val="ListParagraph"/>
        <w:numPr>
          <w:ilvl w:val="0"/>
          <w:numId w:val="24"/>
        </w:numPr>
        <w:spacing w:before="120" w:after="120" w:line="240" w:lineRule="auto"/>
        <w:rPr>
          <w:rFonts w:ascii="Arial" w:eastAsia="MS Mincho" w:hAnsi="Arial" w:cs="Arial"/>
          <w:lang w:val="en-US"/>
        </w:rPr>
      </w:pPr>
      <w:r w:rsidRPr="00445FD3">
        <w:rPr>
          <w:rFonts w:ascii="Arial" w:eastAsia="MS Mincho" w:hAnsi="Arial" w:cs="Arial"/>
          <w:lang w:val="en-US"/>
        </w:rPr>
        <w:t xml:space="preserve">Differentiating our teaching, for example, giving longer processing times, pre-teaching of key vocabulary, reading instructions aloud, etc. </w:t>
      </w:r>
    </w:p>
    <w:p w14:paraId="76D1A5D8" w14:textId="77777777" w:rsidR="0011125C" w:rsidRPr="0011125C" w:rsidRDefault="0011125C" w:rsidP="0011125C">
      <w:pPr>
        <w:spacing w:before="120" w:after="120" w:line="240" w:lineRule="auto"/>
        <w:ind w:left="720"/>
        <w:rPr>
          <w:rFonts w:ascii="Arial" w:eastAsia="MS Mincho" w:hAnsi="Arial" w:cs="Arial"/>
          <w:lang w:val="en-US"/>
        </w:rPr>
      </w:pPr>
    </w:p>
    <w:p w14:paraId="63D45823" w14:textId="77777777" w:rsidR="0011125C" w:rsidRPr="00640F13" w:rsidRDefault="0011125C" w:rsidP="00640F13">
      <w:pPr>
        <w:pStyle w:val="Heading2"/>
        <w:rPr>
          <w:rFonts w:ascii="Arial" w:eastAsia="MS Mincho" w:hAnsi="Arial" w:cs="Arial"/>
          <w:b/>
          <w:bCs/>
          <w:color w:val="auto"/>
          <w:sz w:val="22"/>
          <w:szCs w:val="22"/>
          <w:lang w:val="en-US"/>
        </w:rPr>
      </w:pPr>
      <w:bookmarkStart w:id="28" w:name="_Toc225422036"/>
      <w:r w:rsidRPr="00640F13">
        <w:rPr>
          <w:rFonts w:ascii="Arial" w:eastAsia="MS Mincho" w:hAnsi="Arial" w:cs="Arial"/>
          <w:b/>
          <w:bCs/>
          <w:color w:val="auto"/>
          <w:sz w:val="22"/>
          <w:szCs w:val="22"/>
          <w:lang w:val="en-US"/>
        </w:rPr>
        <w:t>5.9 Additional support for learning</w:t>
      </w:r>
      <w:bookmarkEnd w:id="28"/>
      <w:r w:rsidRPr="00640F13">
        <w:rPr>
          <w:rFonts w:ascii="Arial" w:eastAsia="MS Mincho" w:hAnsi="Arial" w:cs="Arial"/>
          <w:b/>
          <w:bCs/>
          <w:color w:val="auto"/>
          <w:sz w:val="22"/>
          <w:szCs w:val="22"/>
          <w:lang w:val="en-US"/>
        </w:rPr>
        <w:t xml:space="preserve"> </w:t>
      </w:r>
    </w:p>
    <w:p w14:paraId="64461C8A"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High quality inclusive teaching is our first step in responding to the needs of all pupils. </w:t>
      </w:r>
    </w:p>
    <w:p w14:paraId="70C1D490"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Additional members of staff may also be involved with supporting a pupil/ pupils depending on their needs. For example:</w:t>
      </w:r>
    </w:p>
    <w:p w14:paraId="570490DF" w14:textId="77777777" w:rsidR="0011125C" w:rsidRPr="0011125C" w:rsidRDefault="0011125C" w:rsidP="0011125C">
      <w:pPr>
        <w:numPr>
          <w:ilvl w:val="0"/>
          <w:numId w:val="11"/>
        </w:numPr>
        <w:spacing w:before="120" w:after="120" w:line="240" w:lineRule="auto"/>
        <w:rPr>
          <w:rFonts w:ascii="Arial" w:eastAsia="MS Mincho" w:hAnsi="Arial" w:cs="Arial"/>
          <w:lang w:val="en-US"/>
        </w:rPr>
      </w:pPr>
      <w:r w:rsidRPr="0011125C">
        <w:rPr>
          <w:rFonts w:ascii="Arial" w:eastAsia="MS Mincho" w:hAnsi="Arial" w:cs="Arial"/>
          <w:lang w:val="en-US"/>
        </w:rPr>
        <w:t xml:space="preserve">We have Learning Mentors who are trained to help teachers and provide advice about how to support a pupil/ pupils within their lessons. </w:t>
      </w:r>
    </w:p>
    <w:p w14:paraId="65369EE4" w14:textId="69666667" w:rsidR="0011125C" w:rsidRPr="0011125C" w:rsidRDefault="0011125C" w:rsidP="0011125C">
      <w:pPr>
        <w:numPr>
          <w:ilvl w:val="0"/>
          <w:numId w:val="11"/>
        </w:numPr>
        <w:spacing w:before="120" w:after="120" w:line="240" w:lineRule="auto"/>
        <w:rPr>
          <w:rFonts w:ascii="Arial" w:eastAsia="MS Mincho" w:hAnsi="Arial" w:cs="Arial"/>
          <w:lang w:val="en-US"/>
        </w:rPr>
      </w:pPr>
      <w:r w:rsidRPr="0011125C">
        <w:rPr>
          <w:rFonts w:ascii="Arial" w:eastAsia="MS Mincho" w:hAnsi="Arial" w:cs="Arial"/>
          <w:lang w:val="en-US"/>
        </w:rPr>
        <w:t xml:space="preserve">Learning Mentors and Teaching Assistants may deliver interventions such as </w:t>
      </w:r>
      <w:r w:rsidRPr="009B0425">
        <w:rPr>
          <w:rFonts w:ascii="Arial" w:eastAsia="MS Mincho" w:hAnsi="Arial" w:cs="Arial"/>
          <w:lang w:val="en-US"/>
        </w:rPr>
        <w:t>mindfulness,</w:t>
      </w:r>
      <w:r w:rsidR="00720754" w:rsidRPr="009B0425">
        <w:rPr>
          <w:rFonts w:ascii="Arial" w:eastAsia="MS Mincho" w:hAnsi="Arial" w:cs="Arial"/>
          <w:lang w:val="en-US"/>
        </w:rPr>
        <w:t xml:space="preserve"> lego therapy, anger management</w:t>
      </w:r>
      <w:r w:rsidRPr="009B0425">
        <w:rPr>
          <w:rFonts w:ascii="Arial" w:eastAsia="MS Mincho" w:hAnsi="Arial" w:cs="Arial"/>
          <w:lang w:val="en-US"/>
        </w:rPr>
        <w:t>.</w:t>
      </w:r>
    </w:p>
    <w:p w14:paraId="7B7A6F89" w14:textId="77777777" w:rsidR="0011125C" w:rsidRPr="0011125C" w:rsidRDefault="0011125C" w:rsidP="0011125C">
      <w:pPr>
        <w:numPr>
          <w:ilvl w:val="0"/>
          <w:numId w:val="11"/>
        </w:numPr>
        <w:spacing w:before="120" w:after="120" w:line="240" w:lineRule="auto"/>
        <w:rPr>
          <w:rFonts w:ascii="Arial" w:eastAsia="MS Mincho" w:hAnsi="Arial" w:cs="Arial"/>
          <w:lang w:val="en-US"/>
        </w:rPr>
      </w:pPr>
      <w:r w:rsidRPr="0011125C">
        <w:rPr>
          <w:rFonts w:ascii="Arial" w:eastAsia="MS Mincho" w:hAnsi="Arial" w:cs="Arial"/>
          <w:lang w:val="en-US"/>
        </w:rPr>
        <w:t xml:space="preserve">Tutors and Deputy Heads of Year may provide emotional wellbeing support. </w:t>
      </w:r>
    </w:p>
    <w:p w14:paraId="2315CB64" w14:textId="77777777" w:rsidR="0011125C" w:rsidRPr="0011125C" w:rsidRDefault="0011125C" w:rsidP="0011125C">
      <w:pPr>
        <w:numPr>
          <w:ilvl w:val="0"/>
          <w:numId w:val="11"/>
        </w:numPr>
        <w:spacing w:before="120" w:after="120" w:line="240" w:lineRule="auto"/>
        <w:rPr>
          <w:rFonts w:ascii="Arial" w:eastAsia="MS Mincho" w:hAnsi="Arial" w:cs="Arial"/>
          <w:lang w:val="en-US"/>
        </w:rPr>
      </w:pPr>
      <w:r w:rsidRPr="0011125C">
        <w:rPr>
          <w:rFonts w:ascii="Arial" w:eastAsia="MS Mincho" w:hAnsi="Arial" w:cs="Arial"/>
          <w:lang w:val="en-US"/>
        </w:rPr>
        <w:t xml:space="preserve">Teaching assistants may be timetabled into a classroom if a pupil/ pupils have an EHCP that names particular high levels of support. </w:t>
      </w:r>
    </w:p>
    <w:p w14:paraId="16286F1B"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We work with the following agencies to provide support for pupils with SEND:</w:t>
      </w:r>
    </w:p>
    <w:p w14:paraId="283B25FE" w14:textId="77777777" w:rsidR="0011125C" w:rsidRPr="0011125C" w:rsidRDefault="0011125C" w:rsidP="0011125C">
      <w:pPr>
        <w:spacing w:before="120" w:after="120" w:line="240" w:lineRule="auto"/>
        <w:ind w:left="720" w:hanging="360"/>
        <w:rPr>
          <w:rFonts w:ascii="Arial" w:eastAsia="MS Mincho" w:hAnsi="Arial" w:cs="Arial"/>
          <w:lang w:val="en-US"/>
        </w:rPr>
      </w:pPr>
      <w:r w:rsidRPr="0011125C">
        <w:rPr>
          <w:rFonts w:ascii="Arial" w:eastAsia="MS Mincho" w:hAnsi="Arial" w:cs="Arial"/>
          <w:lang w:val="en-US"/>
        </w:rPr>
        <w:t xml:space="preserve">Please see ‘Working with other agencies’ section below. </w:t>
      </w:r>
    </w:p>
    <w:p w14:paraId="002D4A2F" w14:textId="77777777" w:rsidR="0011125C" w:rsidRPr="0011125C" w:rsidRDefault="0011125C" w:rsidP="0011125C">
      <w:pPr>
        <w:spacing w:before="120" w:after="120" w:line="240" w:lineRule="auto"/>
        <w:ind w:left="720"/>
        <w:rPr>
          <w:rFonts w:ascii="Arial" w:eastAsia="MS Mincho" w:hAnsi="Arial" w:cs="Arial"/>
          <w:lang w:val="en-US"/>
        </w:rPr>
      </w:pPr>
    </w:p>
    <w:p w14:paraId="6483966F" w14:textId="77777777" w:rsidR="0011125C" w:rsidRPr="00640F13" w:rsidRDefault="0011125C" w:rsidP="00640F13">
      <w:pPr>
        <w:pStyle w:val="Heading2"/>
        <w:rPr>
          <w:rFonts w:ascii="Arial" w:eastAsia="MS Mincho" w:hAnsi="Arial" w:cs="Arial"/>
          <w:b/>
          <w:bCs/>
          <w:color w:val="auto"/>
          <w:sz w:val="22"/>
          <w:szCs w:val="22"/>
          <w:lang w:val="en-US"/>
        </w:rPr>
      </w:pPr>
      <w:bookmarkStart w:id="29" w:name="_Toc225422037"/>
      <w:r w:rsidRPr="00640F13">
        <w:rPr>
          <w:rFonts w:ascii="Arial" w:eastAsia="MS Mincho" w:hAnsi="Arial" w:cs="Arial"/>
          <w:b/>
          <w:bCs/>
          <w:color w:val="auto"/>
          <w:sz w:val="22"/>
          <w:szCs w:val="22"/>
          <w:lang w:val="en-US"/>
        </w:rPr>
        <w:t>5.10 Accessibility of the School Site</w:t>
      </w:r>
      <w:bookmarkEnd w:id="29"/>
      <w:r w:rsidRPr="00640F13">
        <w:rPr>
          <w:rFonts w:ascii="Arial" w:eastAsia="MS Mincho" w:hAnsi="Arial" w:cs="Arial"/>
          <w:b/>
          <w:bCs/>
          <w:color w:val="auto"/>
          <w:sz w:val="22"/>
          <w:szCs w:val="22"/>
          <w:lang w:val="en-US"/>
        </w:rPr>
        <w:t xml:space="preserve"> </w:t>
      </w:r>
    </w:p>
    <w:p w14:paraId="272F045B" w14:textId="77777777" w:rsidR="0011125C" w:rsidRPr="0011125C" w:rsidRDefault="0011125C" w:rsidP="0011125C">
      <w:pPr>
        <w:numPr>
          <w:ilvl w:val="0"/>
          <w:numId w:val="9"/>
        </w:numPr>
        <w:spacing w:before="120" w:after="120" w:line="240" w:lineRule="auto"/>
        <w:contextualSpacing/>
        <w:rPr>
          <w:rFonts w:ascii="Arial" w:eastAsia="Times New Roman" w:hAnsi="Arial" w:cs="Arial"/>
          <w:lang w:eastAsia="en-GB"/>
        </w:rPr>
      </w:pPr>
      <w:r w:rsidRPr="0011125C">
        <w:rPr>
          <w:rFonts w:ascii="Arial" w:eastAsia="Times New Roman" w:hAnsi="Arial" w:cs="Arial"/>
          <w:lang w:eastAsia="en-GB"/>
        </w:rPr>
        <w:t>The school site is accessible and maintained in order to make sure it is safe for our pupils with physical disabilities.</w:t>
      </w:r>
    </w:p>
    <w:p w14:paraId="51C6EBBA" w14:textId="77777777" w:rsidR="0011125C" w:rsidRPr="0011125C" w:rsidRDefault="0011125C" w:rsidP="0011125C">
      <w:pPr>
        <w:numPr>
          <w:ilvl w:val="0"/>
          <w:numId w:val="9"/>
        </w:numPr>
        <w:spacing w:before="120" w:after="120" w:line="240" w:lineRule="auto"/>
        <w:contextualSpacing/>
        <w:rPr>
          <w:rFonts w:ascii="Arial" w:eastAsia="Times New Roman" w:hAnsi="Arial" w:cs="Arial"/>
          <w:lang w:eastAsia="en-GB"/>
        </w:rPr>
      </w:pPr>
      <w:r w:rsidRPr="0011125C">
        <w:rPr>
          <w:rFonts w:ascii="Arial" w:eastAsia="Times New Roman" w:hAnsi="Arial" w:cs="Arial"/>
          <w:lang w:eastAsia="en-GB"/>
        </w:rPr>
        <w:t xml:space="preserve">There are disabled parking bays in the main school car park, marked with disabled signs. </w:t>
      </w:r>
    </w:p>
    <w:p w14:paraId="574E2226" w14:textId="77777777" w:rsidR="0011125C" w:rsidRPr="0011125C" w:rsidRDefault="0011125C" w:rsidP="0011125C">
      <w:pPr>
        <w:numPr>
          <w:ilvl w:val="0"/>
          <w:numId w:val="9"/>
        </w:numPr>
        <w:spacing w:before="120" w:after="120" w:line="240" w:lineRule="auto"/>
        <w:contextualSpacing/>
        <w:rPr>
          <w:rFonts w:ascii="Arial" w:eastAsia="Times New Roman" w:hAnsi="Arial" w:cs="Arial"/>
          <w:lang w:eastAsia="en-GB"/>
        </w:rPr>
      </w:pPr>
      <w:r w:rsidRPr="0011125C">
        <w:rPr>
          <w:rFonts w:ascii="Arial" w:eastAsia="Times New Roman" w:hAnsi="Arial" w:cs="Arial"/>
          <w:lang w:eastAsia="en-GB"/>
        </w:rPr>
        <w:t xml:space="preserve">We have disabled toilets and a changing room, which can be used for pupils to change for PE. </w:t>
      </w:r>
    </w:p>
    <w:p w14:paraId="6B80F500" w14:textId="77777777" w:rsidR="0011125C" w:rsidRPr="0011125C" w:rsidRDefault="0011125C" w:rsidP="0011125C">
      <w:pPr>
        <w:numPr>
          <w:ilvl w:val="0"/>
          <w:numId w:val="9"/>
        </w:numPr>
        <w:spacing w:before="120" w:after="120" w:line="240" w:lineRule="auto"/>
        <w:contextualSpacing/>
        <w:rPr>
          <w:rFonts w:ascii="Arial" w:eastAsia="Times New Roman" w:hAnsi="Arial" w:cs="Arial"/>
          <w:lang w:eastAsia="en-GB"/>
        </w:rPr>
      </w:pPr>
      <w:r w:rsidRPr="0011125C">
        <w:rPr>
          <w:rFonts w:ascii="Arial" w:eastAsia="Times New Roman" w:hAnsi="Arial" w:cs="Arial"/>
          <w:lang w:eastAsia="en-GB"/>
        </w:rPr>
        <w:t>The school site is partially accessible to wheelchair users. Most school buildings are two stories, with the second story only accessible by stairs. The English/ MFL department building has a disabled lift. Classes are timetabled downstairs for children and members of staff with accessibility issues, or classes can be moved if placed in an inaccessible location.</w:t>
      </w:r>
    </w:p>
    <w:p w14:paraId="4D44021A" w14:textId="77777777" w:rsidR="0011125C" w:rsidRPr="0011125C" w:rsidRDefault="0011125C" w:rsidP="0011125C">
      <w:pPr>
        <w:numPr>
          <w:ilvl w:val="0"/>
          <w:numId w:val="9"/>
        </w:numPr>
        <w:spacing w:before="120" w:after="120" w:line="240" w:lineRule="auto"/>
        <w:contextualSpacing/>
        <w:rPr>
          <w:rFonts w:ascii="Arial" w:eastAsia="Times New Roman" w:hAnsi="Arial" w:cs="Arial"/>
          <w:lang w:eastAsia="en-GB"/>
        </w:rPr>
      </w:pPr>
      <w:r w:rsidRPr="0011125C">
        <w:rPr>
          <w:rFonts w:ascii="Arial" w:eastAsia="Times New Roman" w:hAnsi="Arial" w:cs="Arial"/>
          <w:lang w:eastAsia="en-GB"/>
        </w:rPr>
        <w:t xml:space="preserve">Pupils and members of staff with physical disabilities, which may impair their ability to reach the fire muster point within the designated target time, will have a Personal Emergency Evacuation Plan (PEEP) written. This PEEP will be reviewed annually. </w:t>
      </w:r>
    </w:p>
    <w:p w14:paraId="45117816" w14:textId="77777777" w:rsidR="0011125C" w:rsidRPr="0011125C" w:rsidRDefault="0011125C" w:rsidP="0011125C">
      <w:pPr>
        <w:numPr>
          <w:ilvl w:val="0"/>
          <w:numId w:val="9"/>
        </w:numPr>
        <w:spacing w:before="120" w:after="120" w:line="240" w:lineRule="auto"/>
        <w:contextualSpacing/>
        <w:rPr>
          <w:rFonts w:ascii="Arial" w:eastAsia="Times New Roman" w:hAnsi="Arial" w:cs="Arial"/>
          <w:lang w:eastAsia="en-GB"/>
        </w:rPr>
      </w:pPr>
      <w:r w:rsidRPr="0011125C">
        <w:rPr>
          <w:rFonts w:ascii="Arial" w:eastAsia="Times New Roman" w:hAnsi="Arial" w:cs="Arial"/>
          <w:lang w:eastAsia="en-GB"/>
        </w:rPr>
        <w:t>The school office is fully accessible.</w:t>
      </w:r>
    </w:p>
    <w:p w14:paraId="4A38B943" w14:textId="77777777" w:rsidR="0011125C" w:rsidRPr="0011125C" w:rsidRDefault="0011125C" w:rsidP="0011125C">
      <w:pPr>
        <w:numPr>
          <w:ilvl w:val="0"/>
          <w:numId w:val="9"/>
        </w:numPr>
        <w:spacing w:before="120" w:after="120" w:line="240" w:lineRule="auto"/>
        <w:contextualSpacing/>
        <w:rPr>
          <w:rFonts w:ascii="Arial" w:eastAsia="Times New Roman" w:hAnsi="Arial" w:cs="Arial"/>
          <w:lang w:eastAsia="en-GB"/>
        </w:rPr>
      </w:pPr>
      <w:r w:rsidRPr="0011125C">
        <w:rPr>
          <w:rFonts w:ascii="Arial" w:eastAsia="Times New Roman" w:hAnsi="Arial" w:cs="Arial"/>
          <w:lang w:eastAsia="en-GB"/>
        </w:rPr>
        <w:t>All new buildings and work will consider the school’s accessibility plan.</w:t>
      </w:r>
    </w:p>
    <w:p w14:paraId="7D280DF0" w14:textId="77777777" w:rsidR="0011125C" w:rsidRPr="0011125C" w:rsidRDefault="0011125C" w:rsidP="0011125C">
      <w:pPr>
        <w:numPr>
          <w:ilvl w:val="0"/>
          <w:numId w:val="9"/>
        </w:numPr>
        <w:spacing w:before="120" w:after="120" w:line="240" w:lineRule="auto"/>
        <w:contextualSpacing/>
        <w:rPr>
          <w:rFonts w:ascii="Arial" w:eastAsia="Times New Roman" w:hAnsi="Arial" w:cs="Arial"/>
          <w:lang w:eastAsia="en-GB"/>
        </w:rPr>
      </w:pPr>
      <w:r w:rsidRPr="0011125C">
        <w:rPr>
          <w:rFonts w:ascii="Arial" w:eastAsia="Times New Roman" w:hAnsi="Arial" w:cs="Arial"/>
          <w:lang w:eastAsia="en-GB"/>
        </w:rPr>
        <w:t>Equipment, such as support chairs and frames are provided through Hampshire County Council’s, Childrens Services Department, and Physical Disability team. We have termly contact with the Specialist Teacher Advisors within this department and can make further referrals where necessary. The site team and Learning Support team support the movement of this equipment to relevant classrooms.</w:t>
      </w:r>
    </w:p>
    <w:p w14:paraId="04AB9EC9" w14:textId="77777777" w:rsidR="0011125C" w:rsidRPr="0011125C" w:rsidRDefault="0011125C" w:rsidP="0011125C">
      <w:pPr>
        <w:numPr>
          <w:ilvl w:val="0"/>
          <w:numId w:val="9"/>
        </w:numPr>
        <w:spacing w:before="120" w:after="120" w:line="240" w:lineRule="auto"/>
        <w:contextualSpacing/>
        <w:rPr>
          <w:rFonts w:ascii="Arial" w:eastAsia="Times New Roman" w:hAnsi="Arial" w:cs="Arial"/>
          <w:lang w:eastAsia="en-GB"/>
        </w:rPr>
      </w:pPr>
      <w:r w:rsidRPr="0011125C">
        <w:rPr>
          <w:rFonts w:ascii="Arial" w:eastAsia="Times New Roman" w:hAnsi="Arial" w:cs="Arial"/>
          <w:lang w:eastAsia="en-GB"/>
        </w:rPr>
        <w:t>Full information about Accessibility can be found in the School’s Accessibility Plan.</w:t>
      </w:r>
    </w:p>
    <w:p w14:paraId="6F7E74FA" w14:textId="77777777" w:rsidR="0011125C" w:rsidRDefault="0011125C" w:rsidP="0011125C">
      <w:pPr>
        <w:spacing w:before="120" w:after="120" w:line="240" w:lineRule="auto"/>
        <w:rPr>
          <w:rFonts w:ascii="Arial" w:eastAsia="MS Mincho" w:hAnsi="Arial" w:cs="Arial"/>
          <w:b/>
          <w:lang w:val="en-US"/>
        </w:rPr>
      </w:pPr>
    </w:p>
    <w:p w14:paraId="46F73C64" w14:textId="3257DB22" w:rsidR="0011125C" w:rsidRPr="00640F13" w:rsidRDefault="0011125C" w:rsidP="00640F13">
      <w:pPr>
        <w:pStyle w:val="Heading2"/>
        <w:rPr>
          <w:rFonts w:ascii="Arial" w:eastAsia="MS Mincho" w:hAnsi="Arial" w:cs="Arial"/>
          <w:b/>
          <w:bCs/>
          <w:color w:val="auto"/>
          <w:sz w:val="22"/>
          <w:szCs w:val="22"/>
          <w:lang w:val="en-US"/>
        </w:rPr>
      </w:pPr>
      <w:bookmarkStart w:id="30" w:name="_Toc225422038"/>
      <w:r w:rsidRPr="00640F13">
        <w:rPr>
          <w:rFonts w:ascii="Arial" w:eastAsia="MS Mincho" w:hAnsi="Arial" w:cs="Arial"/>
          <w:b/>
          <w:bCs/>
          <w:color w:val="auto"/>
          <w:sz w:val="22"/>
          <w:szCs w:val="22"/>
          <w:lang w:val="en-US"/>
        </w:rPr>
        <w:lastRenderedPageBreak/>
        <w:t>5.11 Evaluating the effectiveness of SEND provision</w:t>
      </w:r>
      <w:bookmarkEnd w:id="30"/>
      <w:r w:rsidRPr="00640F13">
        <w:rPr>
          <w:rFonts w:ascii="Arial" w:eastAsia="MS Mincho" w:hAnsi="Arial" w:cs="Arial"/>
          <w:b/>
          <w:bCs/>
          <w:color w:val="auto"/>
          <w:sz w:val="22"/>
          <w:szCs w:val="22"/>
          <w:lang w:val="en-US"/>
        </w:rPr>
        <w:t xml:space="preserve"> </w:t>
      </w:r>
    </w:p>
    <w:p w14:paraId="15D4AB16"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We evaluate the effectiveness of provision for pupils with SEND by:</w:t>
      </w:r>
    </w:p>
    <w:p w14:paraId="1AB42DE8" w14:textId="77777777" w:rsidR="0011125C" w:rsidRPr="00445FD3" w:rsidRDefault="0011125C" w:rsidP="00445FD3">
      <w:pPr>
        <w:pStyle w:val="ListParagraph"/>
        <w:numPr>
          <w:ilvl w:val="0"/>
          <w:numId w:val="25"/>
        </w:numPr>
        <w:spacing w:before="120" w:after="120" w:line="240" w:lineRule="auto"/>
        <w:rPr>
          <w:rFonts w:ascii="Arial" w:eastAsia="MS Mincho" w:hAnsi="Arial" w:cs="Arial"/>
          <w:lang w:val="en-US"/>
        </w:rPr>
      </w:pPr>
      <w:r w:rsidRPr="00445FD3">
        <w:rPr>
          <w:rFonts w:ascii="Arial" w:eastAsia="MS Mincho" w:hAnsi="Arial" w:cs="Arial"/>
          <w:lang w:val="en-US"/>
        </w:rPr>
        <w:t>Reviewing pupils’ individual progress towards their goals each term</w:t>
      </w:r>
    </w:p>
    <w:p w14:paraId="0D51D8A1" w14:textId="77777777" w:rsidR="0011125C" w:rsidRPr="00445FD3" w:rsidRDefault="0011125C" w:rsidP="00445FD3">
      <w:pPr>
        <w:pStyle w:val="ListParagraph"/>
        <w:numPr>
          <w:ilvl w:val="0"/>
          <w:numId w:val="25"/>
        </w:numPr>
        <w:spacing w:before="120" w:after="120" w:line="240" w:lineRule="auto"/>
        <w:rPr>
          <w:rFonts w:ascii="Arial" w:eastAsia="MS Mincho" w:hAnsi="Arial" w:cs="Arial"/>
          <w:lang w:val="en-US"/>
        </w:rPr>
      </w:pPr>
      <w:r w:rsidRPr="00445FD3">
        <w:rPr>
          <w:rFonts w:ascii="Arial" w:eastAsia="MS Mincho" w:hAnsi="Arial" w:cs="Arial"/>
          <w:lang w:val="en-US"/>
        </w:rPr>
        <w:t>Reviewing the impact of interventions after 6-8 weeks</w:t>
      </w:r>
    </w:p>
    <w:p w14:paraId="17F04692" w14:textId="77777777" w:rsidR="0011125C" w:rsidRPr="00445FD3" w:rsidRDefault="0011125C" w:rsidP="00445FD3">
      <w:pPr>
        <w:pStyle w:val="ListParagraph"/>
        <w:numPr>
          <w:ilvl w:val="0"/>
          <w:numId w:val="25"/>
        </w:numPr>
        <w:spacing w:before="120" w:after="120" w:line="240" w:lineRule="auto"/>
        <w:rPr>
          <w:rFonts w:ascii="Arial" w:eastAsia="MS Mincho" w:hAnsi="Arial" w:cs="Arial"/>
          <w:lang w:val="en-US"/>
        </w:rPr>
      </w:pPr>
      <w:r w:rsidRPr="00445FD3">
        <w:rPr>
          <w:rFonts w:ascii="Arial" w:eastAsia="MS Mincho" w:hAnsi="Arial" w:cs="Arial"/>
          <w:lang w:val="en-US"/>
        </w:rPr>
        <w:t>Using pupil questionnaires after interventions</w:t>
      </w:r>
    </w:p>
    <w:p w14:paraId="77D01DB6" w14:textId="77777777" w:rsidR="0011125C" w:rsidRPr="00445FD3" w:rsidRDefault="0011125C" w:rsidP="00445FD3">
      <w:pPr>
        <w:pStyle w:val="ListParagraph"/>
        <w:numPr>
          <w:ilvl w:val="0"/>
          <w:numId w:val="25"/>
        </w:numPr>
        <w:spacing w:before="120" w:after="120" w:line="240" w:lineRule="auto"/>
        <w:rPr>
          <w:rFonts w:ascii="Arial" w:eastAsia="MS Mincho" w:hAnsi="Arial" w:cs="Arial"/>
          <w:lang w:val="en-US"/>
        </w:rPr>
      </w:pPr>
      <w:r w:rsidRPr="00445FD3">
        <w:rPr>
          <w:rFonts w:ascii="Arial" w:eastAsia="MS Mincho" w:hAnsi="Arial" w:cs="Arial"/>
          <w:lang w:val="en-US"/>
        </w:rPr>
        <w:t>Monitoring by the Year Team and SENDCO</w:t>
      </w:r>
    </w:p>
    <w:p w14:paraId="0610C4AF" w14:textId="77777777" w:rsidR="0011125C" w:rsidRPr="00445FD3" w:rsidRDefault="0011125C" w:rsidP="00445FD3">
      <w:pPr>
        <w:pStyle w:val="ListParagraph"/>
        <w:numPr>
          <w:ilvl w:val="0"/>
          <w:numId w:val="25"/>
        </w:numPr>
        <w:spacing w:before="120" w:after="120" w:line="240" w:lineRule="auto"/>
        <w:rPr>
          <w:rFonts w:ascii="Arial" w:eastAsia="MS Mincho" w:hAnsi="Arial" w:cs="Arial"/>
          <w:lang w:val="en-US"/>
        </w:rPr>
      </w:pPr>
      <w:r w:rsidRPr="00445FD3">
        <w:rPr>
          <w:rFonts w:ascii="Arial" w:eastAsia="MS Mincho" w:hAnsi="Arial" w:cs="Arial"/>
          <w:lang w:val="en-US"/>
        </w:rPr>
        <w:t>Holding annual reviews for pupils with an EHCP</w:t>
      </w:r>
    </w:p>
    <w:p w14:paraId="4C5620E6" w14:textId="77777777" w:rsidR="0011125C" w:rsidRPr="00445FD3" w:rsidRDefault="0011125C" w:rsidP="00445FD3">
      <w:pPr>
        <w:pStyle w:val="ListParagraph"/>
        <w:numPr>
          <w:ilvl w:val="0"/>
          <w:numId w:val="25"/>
        </w:numPr>
        <w:spacing w:before="120" w:after="120" w:line="240" w:lineRule="auto"/>
        <w:rPr>
          <w:rFonts w:ascii="Arial" w:eastAsia="MS Mincho" w:hAnsi="Arial" w:cs="Arial"/>
          <w:lang w:val="en-US"/>
        </w:rPr>
      </w:pPr>
      <w:r w:rsidRPr="00445FD3">
        <w:rPr>
          <w:rFonts w:ascii="Arial" w:eastAsia="MS Mincho" w:hAnsi="Arial" w:cs="Arial"/>
          <w:lang w:val="en-US"/>
        </w:rPr>
        <w:t>Monitoring pupil attendance, effort, rewards and behaviour points</w:t>
      </w:r>
    </w:p>
    <w:p w14:paraId="1F3901A8" w14:textId="77777777" w:rsidR="0011125C" w:rsidRPr="0011125C" w:rsidRDefault="0011125C" w:rsidP="0011125C">
      <w:pPr>
        <w:spacing w:after="0" w:line="240" w:lineRule="auto"/>
        <w:rPr>
          <w:rFonts w:ascii="Arial" w:eastAsia="MS Mincho" w:hAnsi="Arial" w:cs="Arial"/>
          <w:lang w:val="en-US"/>
        </w:rPr>
      </w:pPr>
    </w:p>
    <w:p w14:paraId="6901454C" w14:textId="77777777" w:rsidR="0011125C" w:rsidRPr="00640F13" w:rsidRDefault="0011125C" w:rsidP="00640F13">
      <w:pPr>
        <w:pStyle w:val="Heading2"/>
        <w:rPr>
          <w:rFonts w:ascii="Arial" w:eastAsia="Times New Roman" w:hAnsi="Arial" w:cs="Arial"/>
          <w:b/>
          <w:bCs/>
          <w:color w:val="auto"/>
          <w:sz w:val="22"/>
          <w:szCs w:val="22"/>
        </w:rPr>
      </w:pPr>
      <w:bookmarkStart w:id="31" w:name="_Toc225422039"/>
      <w:r w:rsidRPr="00640F13">
        <w:rPr>
          <w:rFonts w:ascii="Arial" w:eastAsia="Times New Roman" w:hAnsi="Arial" w:cs="Arial"/>
          <w:b/>
          <w:bCs/>
          <w:color w:val="auto"/>
          <w:sz w:val="22"/>
          <w:szCs w:val="22"/>
        </w:rPr>
        <w:t>5.12 Enabling pupils with SEND to engage in activities available to those in the school who do not have SEND</w:t>
      </w:r>
      <w:bookmarkEnd w:id="31"/>
    </w:p>
    <w:p w14:paraId="70CC6872"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Our extra-curricular activities and school visits are available to all our pupils, including our after-school clubs. </w:t>
      </w:r>
    </w:p>
    <w:p w14:paraId="6CCFD692" w14:textId="77777777" w:rsidR="0011125C" w:rsidRPr="0011125C" w:rsidRDefault="0011125C" w:rsidP="0011125C">
      <w:pPr>
        <w:spacing w:before="120" w:after="120" w:line="240" w:lineRule="auto"/>
        <w:rPr>
          <w:rFonts w:ascii="Arial" w:eastAsia="MS Mincho" w:hAnsi="Arial" w:cs="Arial"/>
          <w:color w:val="F15F22"/>
          <w:lang w:val="en-US"/>
        </w:rPr>
      </w:pPr>
      <w:r w:rsidRPr="0011125C">
        <w:rPr>
          <w:rFonts w:ascii="Arial" w:eastAsia="MS Mincho" w:hAnsi="Arial" w:cs="Arial"/>
          <w:lang w:val="en-US"/>
        </w:rPr>
        <w:t xml:space="preserve">All pupils are encouraged to take part in sports days/school productions/ work experience/ school activity days at the end of the academic year. </w:t>
      </w:r>
    </w:p>
    <w:p w14:paraId="7C67944C"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No pupil is ever excluded from taking part in these activities because of their SEND, so long as reasonable adjustments can be made to ensure the safety and well-being of the pupil, other pupils and staff facilitating the activities.</w:t>
      </w:r>
    </w:p>
    <w:p w14:paraId="2CB13227" w14:textId="77777777" w:rsidR="0011125C" w:rsidRPr="0011125C" w:rsidRDefault="0011125C" w:rsidP="0011125C">
      <w:pPr>
        <w:numPr>
          <w:ilvl w:val="0"/>
          <w:numId w:val="12"/>
        </w:numPr>
        <w:spacing w:before="120" w:after="120" w:line="240" w:lineRule="auto"/>
        <w:rPr>
          <w:rFonts w:ascii="Arial" w:eastAsia="MS Mincho" w:hAnsi="Arial" w:cs="Arial"/>
          <w:lang w:val="en-US"/>
        </w:rPr>
      </w:pPr>
      <w:r w:rsidRPr="0011125C">
        <w:rPr>
          <w:rFonts w:ascii="Arial" w:eastAsia="MS Mincho" w:hAnsi="Arial" w:cs="Arial"/>
          <w:lang w:val="en-US"/>
        </w:rPr>
        <w:t>Information about accessibility can be found in the school’s Accessibility Plan</w:t>
      </w:r>
    </w:p>
    <w:p w14:paraId="24DDD677" w14:textId="77777777" w:rsidR="0011125C" w:rsidRPr="0011125C" w:rsidRDefault="0011125C" w:rsidP="0011125C">
      <w:pPr>
        <w:numPr>
          <w:ilvl w:val="0"/>
          <w:numId w:val="12"/>
        </w:numPr>
        <w:spacing w:before="120" w:after="120" w:line="240" w:lineRule="auto"/>
        <w:rPr>
          <w:rFonts w:ascii="Arial" w:eastAsia="MS Mincho" w:hAnsi="Arial" w:cs="Arial"/>
          <w:lang w:val="en-US"/>
        </w:rPr>
      </w:pPr>
      <w:r w:rsidRPr="0011125C">
        <w:rPr>
          <w:rFonts w:ascii="Arial" w:eastAsia="MS Mincho" w:hAnsi="Arial" w:cs="Arial"/>
          <w:lang w:val="en-US"/>
        </w:rPr>
        <w:t>Arrangements can be made to move classrooms and activities to ground floor rooms to support accessibility</w:t>
      </w:r>
    </w:p>
    <w:p w14:paraId="6D7953F7" w14:textId="77777777" w:rsidR="0011125C" w:rsidRPr="0011125C" w:rsidRDefault="0011125C" w:rsidP="0011125C">
      <w:pPr>
        <w:numPr>
          <w:ilvl w:val="0"/>
          <w:numId w:val="12"/>
        </w:numPr>
        <w:spacing w:before="120" w:after="120" w:line="240" w:lineRule="auto"/>
        <w:rPr>
          <w:rFonts w:ascii="Arial" w:eastAsia="MS Mincho" w:hAnsi="Arial" w:cs="Arial"/>
          <w:lang w:val="en-US"/>
        </w:rPr>
      </w:pPr>
      <w:r w:rsidRPr="0011125C">
        <w:rPr>
          <w:rFonts w:ascii="Arial" w:eastAsia="MS Mincho" w:hAnsi="Arial" w:cs="Arial"/>
          <w:lang w:val="en-US"/>
        </w:rPr>
        <w:t>Pupils can be provided with cards to allow them to move lessons before or after the crowd to avoid busy corridors</w:t>
      </w:r>
    </w:p>
    <w:p w14:paraId="62972889" w14:textId="0CF205C9" w:rsidR="0011125C" w:rsidRPr="0011125C" w:rsidRDefault="0011125C" w:rsidP="0011125C">
      <w:pPr>
        <w:numPr>
          <w:ilvl w:val="0"/>
          <w:numId w:val="12"/>
        </w:numPr>
        <w:spacing w:before="120" w:after="120" w:line="240" w:lineRule="auto"/>
        <w:rPr>
          <w:rFonts w:ascii="Arial" w:eastAsia="MS Mincho" w:hAnsi="Arial" w:cs="Arial"/>
          <w:lang w:val="en-US"/>
        </w:rPr>
      </w:pPr>
      <w:r w:rsidRPr="0011125C">
        <w:rPr>
          <w:rFonts w:ascii="Arial" w:eastAsia="MS Mincho" w:hAnsi="Arial" w:cs="Arial"/>
          <w:lang w:val="en-US"/>
        </w:rPr>
        <w:t xml:space="preserve">We will liaise with appropriate external agencies to discuss appropriate </w:t>
      </w:r>
      <w:r w:rsidR="00720754" w:rsidRPr="0011125C">
        <w:rPr>
          <w:rFonts w:ascii="Arial" w:eastAsia="MS Mincho" w:hAnsi="Arial" w:cs="Arial"/>
          <w:lang w:val="en-US"/>
        </w:rPr>
        <w:t xml:space="preserve">arrangements </w:t>
      </w:r>
      <w:r w:rsidR="00720754" w:rsidRPr="009B0425">
        <w:rPr>
          <w:rFonts w:ascii="Arial" w:eastAsia="MS Mincho" w:hAnsi="Arial" w:cs="Arial"/>
          <w:lang w:val="en-US"/>
        </w:rPr>
        <w:t>that</w:t>
      </w:r>
      <w:r w:rsidRPr="009B0425">
        <w:rPr>
          <w:rFonts w:ascii="Arial" w:eastAsia="MS Mincho" w:hAnsi="Arial" w:cs="Arial"/>
          <w:lang w:val="en-US"/>
        </w:rPr>
        <w:t xml:space="preserve"> can</w:t>
      </w:r>
      <w:r w:rsidRPr="0011125C">
        <w:rPr>
          <w:rFonts w:ascii="Arial" w:eastAsia="MS Mincho" w:hAnsi="Arial" w:cs="Arial"/>
          <w:lang w:val="en-US"/>
        </w:rPr>
        <w:t xml:space="preserve"> be made</w:t>
      </w:r>
    </w:p>
    <w:p w14:paraId="5BFAE8B5" w14:textId="77777777" w:rsidR="0011125C" w:rsidRPr="0011125C" w:rsidRDefault="0011125C" w:rsidP="0011125C">
      <w:pPr>
        <w:spacing w:after="0" w:line="240" w:lineRule="auto"/>
        <w:rPr>
          <w:rFonts w:ascii="Arial" w:eastAsia="MS Mincho" w:hAnsi="Arial" w:cs="Arial"/>
          <w:lang w:val="en-US"/>
        </w:rPr>
      </w:pPr>
    </w:p>
    <w:p w14:paraId="43BE58E5" w14:textId="77777777" w:rsidR="0011125C" w:rsidRPr="00640F13" w:rsidRDefault="0011125C" w:rsidP="00640F13">
      <w:pPr>
        <w:pStyle w:val="Heading2"/>
        <w:rPr>
          <w:rFonts w:ascii="Arial" w:eastAsia="Times New Roman" w:hAnsi="Arial" w:cs="Arial"/>
          <w:b/>
          <w:bCs/>
          <w:color w:val="auto"/>
          <w:sz w:val="22"/>
          <w:szCs w:val="22"/>
        </w:rPr>
      </w:pPr>
      <w:bookmarkStart w:id="32" w:name="_Toc225422040"/>
      <w:r w:rsidRPr="00640F13">
        <w:rPr>
          <w:rFonts w:ascii="Arial" w:eastAsia="Times New Roman" w:hAnsi="Arial" w:cs="Arial"/>
          <w:b/>
          <w:bCs/>
          <w:color w:val="auto"/>
          <w:sz w:val="22"/>
          <w:szCs w:val="22"/>
        </w:rPr>
        <w:t>5.13 Support for improving emotional and social development</w:t>
      </w:r>
      <w:bookmarkEnd w:id="32"/>
    </w:p>
    <w:p w14:paraId="78652DAB"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We provide support for pupils to improve their emotional and social development in the following ways:</w:t>
      </w:r>
    </w:p>
    <w:p w14:paraId="5C95E936" w14:textId="77777777" w:rsidR="0011125C" w:rsidRPr="00445FD3" w:rsidRDefault="0011125C" w:rsidP="00445FD3">
      <w:pPr>
        <w:pStyle w:val="ListParagraph"/>
        <w:numPr>
          <w:ilvl w:val="0"/>
          <w:numId w:val="26"/>
        </w:numPr>
        <w:spacing w:before="120" w:after="120" w:line="240" w:lineRule="auto"/>
        <w:rPr>
          <w:rFonts w:ascii="Arial" w:eastAsia="MS Mincho" w:hAnsi="Arial" w:cs="Arial"/>
          <w:lang w:val="en-US"/>
        </w:rPr>
      </w:pPr>
      <w:r w:rsidRPr="00445FD3">
        <w:rPr>
          <w:rFonts w:ascii="Arial" w:eastAsia="MS Mincho" w:hAnsi="Arial" w:cs="Arial"/>
          <w:lang w:val="en-US"/>
        </w:rPr>
        <w:t>Pupils with SEND are encouraged to be part of the school council</w:t>
      </w:r>
    </w:p>
    <w:p w14:paraId="7E20B2A0" w14:textId="77777777" w:rsidR="0011125C" w:rsidRPr="00445FD3" w:rsidRDefault="0011125C" w:rsidP="00445FD3">
      <w:pPr>
        <w:pStyle w:val="ListParagraph"/>
        <w:numPr>
          <w:ilvl w:val="0"/>
          <w:numId w:val="26"/>
        </w:numPr>
        <w:spacing w:before="120" w:after="120" w:line="240" w:lineRule="auto"/>
        <w:rPr>
          <w:rFonts w:ascii="Arial" w:eastAsia="MS Mincho" w:hAnsi="Arial" w:cs="Arial"/>
          <w:lang w:val="en-US"/>
        </w:rPr>
      </w:pPr>
      <w:r w:rsidRPr="00445FD3">
        <w:rPr>
          <w:rFonts w:ascii="Arial" w:eastAsia="MS Mincho" w:hAnsi="Arial" w:cs="Arial"/>
          <w:lang w:val="en-US"/>
        </w:rPr>
        <w:t>Pupils with SEND are supported within the classroom with minimal removal from their peers to support social development</w:t>
      </w:r>
    </w:p>
    <w:p w14:paraId="4771A78D" w14:textId="77777777" w:rsidR="0011125C" w:rsidRPr="00445FD3" w:rsidRDefault="0011125C" w:rsidP="00445FD3">
      <w:pPr>
        <w:pStyle w:val="ListParagraph"/>
        <w:numPr>
          <w:ilvl w:val="0"/>
          <w:numId w:val="26"/>
        </w:numPr>
        <w:spacing w:before="120" w:after="120" w:line="240" w:lineRule="auto"/>
        <w:rPr>
          <w:rFonts w:ascii="Arial" w:eastAsia="MS Mincho" w:hAnsi="Arial" w:cs="Arial"/>
          <w:lang w:val="en-US"/>
        </w:rPr>
      </w:pPr>
      <w:r w:rsidRPr="00445FD3">
        <w:rPr>
          <w:rFonts w:ascii="Arial" w:eastAsia="MS Mincho" w:hAnsi="Arial" w:cs="Arial"/>
          <w:lang w:val="en-US"/>
        </w:rPr>
        <w:t xml:space="preserve">Pupils with SEND may have additional supervision at social times available to help positive social interactions and to build friendships </w:t>
      </w:r>
    </w:p>
    <w:p w14:paraId="6E3596C6" w14:textId="77777777" w:rsidR="0011125C" w:rsidRPr="00445FD3" w:rsidRDefault="0011125C" w:rsidP="00445FD3">
      <w:pPr>
        <w:pStyle w:val="ListParagraph"/>
        <w:numPr>
          <w:ilvl w:val="0"/>
          <w:numId w:val="26"/>
        </w:numPr>
        <w:spacing w:before="120" w:after="120" w:line="240" w:lineRule="auto"/>
        <w:rPr>
          <w:rFonts w:ascii="Arial" w:eastAsia="MS Mincho" w:hAnsi="Arial" w:cs="Arial"/>
          <w:lang w:val="en-US"/>
        </w:rPr>
      </w:pPr>
      <w:r w:rsidRPr="00445FD3">
        <w:rPr>
          <w:rFonts w:ascii="Arial" w:eastAsia="MS Mincho" w:hAnsi="Arial" w:cs="Arial"/>
          <w:lang w:val="en-US"/>
        </w:rPr>
        <w:t>The pastoral support system in school, including the Tutor, Head of Year and Deputy Head of Year take an active role in supporting the emotional well-being of all pupils in their care</w:t>
      </w:r>
    </w:p>
    <w:p w14:paraId="18E61FDF" w14:textId="77777777" w:rsidR="0011125C" w:rsidRPr="00445FD3" w:rsidRDefault="0011125C" w:rsidP="00445FD3">
      <w:pPr>
        <w:pStyle w:val="ListParagraph"/>
        <w:numPr>
          <w:ilvl w:val="0"/>
          <w:numId w:val="26"/>
        </w:numPr>
        <w:spacing w:before="120" w:after="120" w:line="240" w:lineRule="auto"/>
        <w:rPr>
          <w:rFonts w:ascii="Arial" w:eastAsia="MS Mincho" w:hAnsi="Arial" w:cs="Arial"/>
          <w:lang w:val="en-US"/>
        </w:rPr>
      </w:pPr>
      <w:r w:rsidRPr="00445FD3">
        <w:rPr>
          <w:rFonts w:ascii="Arial" w:eastAsia="MS Mincho" w:hAnsi="Arial" w:cs="Arial"/>
          <w:lang w:val="en-US"/>
        </w:rPr>
        <w:t>Additional support to meet needs will be noted on a Pupil Inclusion Plan. This might include a named key adult in school or access to supportive intervention sessions.</w:t>
      </w:r>
    </w:p>
    <w:p w14:paraId="4F615DE4" w14:textId="661B619E" w:rsidR="0011125C" w:rsidRPr="0011125C" w:rsidRDefault="0011125C" w:rsidP="0011125C">
      <w:pPr>
        <w:spacing w:before="120" w:after="120" w:line="240" w:lineRule="auto"/>
        <w:rPr>
          <w:rFonts w:ascii="Arial" w:eastAsia="MS Mincho" w:hAnsi="Arial" w:cs="Arial"/>
          <w:color w:val="ED7D31"/>
          <w:lang w:val="en-US"/>
        </w:rPr>
      </w:pPr>
      <w:r w:rsidRPr="0011125C">
        <w:rPr>
          <w:rFonts w:ascii="Arial" w:eastAsia="MS Mincho" w:hAnsi="Arial" w:cs="Arial"/>
          <w:lang w:val="en-US"/>
        </w:rPr>
        <w:t xml:space="preserve">We have a </w:t>
      </w:r>
      <w:r w:rsidR="00720754" w:rsidRPr="0011125C">
        <w:rPr>
          <w:rFonts w:ascii="Arial" w:eastAsia="MS Mincho" w:hAnsi="Arial" w:cs="Arial"/>
          <w:lang w:val="en-US"/>
        </w:rPr>
        <w:t>zero-tolerance</w:t>
      </w:r>
      <w:r w:rsidRPr="0011125C">
        <w:rPr>
          <w:rFonts w:ascii="Arial" w:eastAsia="MS Mincho" w:hAnsi="Arial" w:cs="Arial"/>
          <w:lang w:val="en-US"/>
        </w:rPr>
        <w:t xml:space="preserve"> approach to bullying. </w:t>
      </w:r>
      <w:r w:rsidRPr="0011125C">
        <w:rPr>
          <w:rFonts w:ascii="Arial" w:eastAsia="MS Mincho" w:hAnsi="Arial" w:cs="Arial"/>
          <w:color w:val="ED7D31"/>
          <w:lang w:val="en-US"/>
        </w:rPr>
        <w:t xml:space="preserve"> </w:t>
      </w:r>
    </w:p>
    <w:p w14:paraId="655BD04A" w14:textId="77777777" w:rsidR="0011125C" w:rsidRPr="0011125C" w:rsidRDefault="0011125C" w:rsidP="0011125C">
      <w:pPr>
        <w:spacing w:after="0" w:line="240" w:lineRule="auto"/>
        <w:rPr>
          <w:rFonts w:ascii="Arial" w:eastAsia="MS Mincho" w:hAnsi="Arial" w:cs="Arial"/>
          <w:lang w:val="en-US"/>
        </w:rPr>
      </w:pPr>
    </w:p>
    <w:p w14:paraId="0E528645" w14:textId="77777777" w:rsidR="0011125C" w:rsidRPr="00640F13" w:rsidRDefault="0011125C" w:rsidP="00640F13">
      <w:pPr>
        <w:pStyle w:val="Heading2"/>
        <w:rPr>
          <w:rFonts w:ascii="Arial" w:eastAsia="Times New Roman" w:hAnsi="Arial" w:cs="Arial"/>
          <w:b/>
          <w:bCs/>
          <w:color w:val="auto"/>
          <w:sz w:val="22"/>
          <w:szCs w:val="22"/>
        </w:rPr>
      </w:pPr>
      <w:bookmarkStart w:id="33" w:name="_Toc225422041"/>
      <w:r w:rsidRPr="00640F13">
        <w:rPr>
          <w:rFonts w:ascii="Arial" w:eastAsia="Times New Roman" w:hAnsi="Arial" w:cs="Arial"/>
          <w:b/>
          <w:bCs/>
          <w:color w:val="auto"/>
          <w:sz w:val="22"/>
          <w:szCs w:val="22"/>
        </w:rPr>
        <w:t>5.14 Working with other agencies</w:t>
      </w:r>
      <w:bookmarkEnd w:id="33"/>
      <w:r w:rsidRPr="00640F13">
        <w:rPr>
          <w:rFonts w:ascii="Arial" w:eastAsia="Times New Roman" w:hAnsi="Arial" w:cs="Arial"/>
          <w:b/>
          <w:bCs/>
          <w:color w:val="auto"/>
          <w:sz w:val="22"/>
          <w:szCs w:val="22"/>
        </w:rPr>
        <w:t xml:space="preserve"> </w:t>
      </w:r>
    </w:p>
    <w:p w14:paraId="0EF5C150"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Following transition: </w:t>
      </w:r>
    </w:p>
    <w:p w14:paraId="0505CF0A" w14:textId="77777777" w:rsidR="0011125C" w:rsidRPr="0011125C" w:rsidRDefault="0011125C" w:rsidP="0011125C">
      <w:pPr>
        <w:numPr>
          <w:ilvl w:val="0"/>
          <w:numId w:val="5"/>
        </w:numPr>
        <w:spacing w:before="120" w:after="120" w:line="240" w:lineRule="auto"/>
        <w:rPr>
          <w:rFonts w:ascii="Arial" w:eastAsia="MS Mincho" w:hAnsi="Arial" w:cs="Arial"/>
          <w:lang w:val="en-US"/>
        </w:rPr>
      </w:pPr>
      <w:r w:rsidRPr="0011125C">
        <w:rPr>
          <w:rFonts w:ascii="Arial" w:eastAsia="MS Mincho" w:hAnsi="Arial" w:cs="Arial"/>
          <w:lang w:val="en-US"/>
        </w:rPr>
        <w:lastRenderedPageBreak/>
        <w:t>For pupils with an EHCP, County Advisory Teams may continue to support and visit pupils on school site depending on their needs.</w:t>
      </w:r>
    </w:p>
    <w:p w14:paraId="4AE47638" w14:textId="77777777" w:rsidR="0011125C" w:rsidRPr="0011125C" w:rsidRDefault="0011125C" w:rsidP="0011125C">
      <w:pPr>
        <w:numPr>
          <w:ilvl w:val="0"/>
          <w:numId w:val="5"/>
        </w:numPr>
        <w:spacing w:before="120" w:after="120" w:line="240" w:lineRule="auto"/>
        <w:rPr>
          <w:rFonts w:ascii="Arial" w:eastAsia="MS Mincho" w:hAnsi="Arial" w:cs="Arial"/>
          <w:lang w:val="en-US"/>
        </w:rPr>
      </w:pPr>
      <w:r w:rsidRPr="0011125C">
        <w:rPr>
          <w:rFonts w:ascii="Arial" w:eastAsia="MS Mincho" w:hAnsi="Arial" w:cs="Arial"/>
          <w:lang w:val="en-US"/>
        </w:rPr>
        <w:t>If a pupil had previously accessed the Behaviour Support Team, this will stop in Year 6 but will oversee transition at the start of Year 7</w:t>
      </w:r>
    </w:p>
    <w:p w14:paraId="3998160A"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Accessing additional agency support:</w:t>
      </w:r>
    </w:p>
    <w:p w14:paraId="1A92535A" w14:textId="77777777" w:rsidR="0011125C" w:rsidRPr="0011125C" w:rsidRDefault="0011125C" w:rsidP="0011125C">
      <w:pPr>
        <w:numPr>
          <w:ilvl w:val="0"/>
          <w:numId w:val="6"/>
        </w:numPr>
        <w:spacing w:before="120" w:after="120" w:line="240" w:lineRule="auto"/>
        <w:rPr>
          <w:rFonts w:ascii="Arial" w:eastAsia="MS Mincho" w:hAnsi="Arial" w:cs="Arial"/>
          <w:lang w:val="en-US"/>
        </w:rPr>
      </w:pPr>
      <w:r w:rsidRPr="0011125C">
        <w:rPr>
          <w:rFonts w:ascii="Arial" w:eastAsia="MS Mincho" w:hAnsi="Arial" w:cs="Arial"/>
          <w:lang w:val="en-US"/>
        </w:rPr>
        <w:t>Support from a variety of Outside Agencies may be recruited by the SENDCO, working with the relevant pastoral team, if deemed appropriate to support a child</w:t>
      </w:r>
    </w:p>
    <w:p w14:paraId="7A9475BD" w14:textId="77777777" w:rsidR="0011125C" w:rsidRPr="0011125C" w:rsidRDefault="0011125C" w:rsidP="0011125C">
      <w:pPr>
        <w:numPr>
          <w:ilvl w:val="0"/>
          <w:numId w:val="6"/>
        </w:numPr>
        <w:spacing w:before="120" w:after="120" w:line="240" w:lineRule="auto"/>
        <w:rPr>
          <w:rFonts w:ascii="Arial" w:eastAsia="MS Mincho" w:hAnsi="Arial" w:cs="Arial"/>
          <w:lang w:val="en-US"/>
        </w:rPr>
      </w:pPr>
      <w:r w:rsidRPr="0011125C">
        <w:rPr>
          <w:rFonts w:ascii="Arial" w:eastAsia="MS Mincho" w:hAnsi="Arial" w:cs="Arial"/>
          <w:lang w:val="en-US"/>
        </w:rPr>
        <w:t xml:space="preserve">The school works closely with Child and Adolescent Mental Health Services (CAMHS) and the Hampshire Educational Psychiatrists </w:t>
      </w:r>
    </w:p>
    <w:p w14:paraId="2C75CFE5" w14:textId="77777777" w:rsidR="0011125C" w:rsidRPr="0011125C" w:rsidRDefault="0011125C" w:rsidP="0011125C">
      <w:pPr>
        <w:spacing w:after="0" w:line="240" w:lineRule="auto"/>
        <w:rPr>
          <w:rFonts w:ascii="Arial" w:eastAsia="MS Mincho" w:hAnsi="Arial" w:cs="Arial"/>
          <w:lang w:val="en-US"/>
        </w:rPr>
      </w:pPr>
    </w:p>
    <w:p w14:paraId="3EB53DF6" w14:textId="77777777" w:rsidR="0011125C" w:rsidRPr="00640F13" w:rsidRDefault="0011125C" w:rsidP="00640F13">
      <w:pPr>
        <w:pStyle w:val="Heading2"/>
        <w:rPr>
          <w:rFonts w:ascii="Arial" w:eastAsia="Times New Roman" w:hAnsi="Arial" w:cs="Arial"/>
          <w:b/>
          <w:bCs/>
          <w:color w:val="auto"/>
          <w:sz w:val="22"/>
          <w:szCs w:val="22"/>
        </w:rPr>
      </w:pPr>
      <w:bookmarkStart w:id="34" w:name="_Toc225422042"/>
      <w:r w:rsidRPr="00640F13">
        <w:rPr>
          <w:rFonts w:ascii="Arial" w:eastAsia="Times New Roman" w:hAnsi="Arial" w:cs="Arial"/>
          <w:b/>
          <w:bCs/>
          <w:color w:val="auto"/>
          <w:sz w:val="22"/>
          <w:szCs w:val="22"/>
        </w:rPr>
        <w:t>5.15 Complaints about SEND provision</w:t>
      </w:r>
      <w:bookmarkEnd w:id="34"/>
      <w:r w:rsidRPr="00640F13">
        <w:rPr>
          <w:rFonts w:ascii="Arial" w:eastAsia="Times New Roman" w:hAnsi="Arial" w:cs="Arial"/>
          <w:b/>
          <w:bCs/>
          <w:color w:val="auto"/>
          <w:sz w:val="22"/>
          <w:szCs w:val="22"/>
        </w:rPr>
        <w:t xml:space="preserve"> </w:t>
      </w:r>
    </w:p>
    <w:p w14:paraId="4A16E1EE" w14:textId="77777777" w:rsidR="0011125C" w:rsidRPr="0011125C" w:rsidRDefault="0011125C" w:rsidP="0011125C">
      <w:pPr>
        <w:widowControl w:val="0"/>
        <w:overflowPunct w:val="0"/>
        <w:autoSpaceDE w:val="0"/>
        <w:autoSpaceDN w:val="0"/>
        <w:adjustRightInd w:val="0"/>
        <w:spacing w:before="120" w:after="0" w:line="227" w:lineRule="auto"/>
        <w:ind w:right="120"/>
        <w:rPr>
          <w:rFonts w:ascii="Arial" w:eastAsia="MS Mincho" w:hAnsi="Arial" w:cs="Arial"/>
          <w:color w:val="000000"/>
          <w:lang w:val="en-US"/>
        </w:rPr>
      </w:pPr>
      <w:r w:rsidRPr="0011125C">
        <w:rPr>
          <w:rFonts w:ascii="Arial" w:eastAsia="MS Mincho" w:hAnsi="Arial" w:cs="Arial"/>
          <w:color w:val="000000"/>
          <w:lang w:val="en-US"/>
        </w:rPr>
        <w:t>Initially, all complaints from parents or carers about their child's provision are made to the SENDCO, who follows this up with relevant staff. However, if a parent or carer is not satisfied with the response given, the Complaints Procedure outlined in the school's website may be followed.</w:t>
      </w:r>
    </w:p>
    <w:p w14:paraId="6AE63FF3" w14:textId="77777777" w:rsidR="0011125C" w:rsidRPr="0011125C" w:rsidRDefault="0011125C" w:rsidP="0011125C">
      <w:pPr>
        <w:spacing w:after="0" w:line="240" w:lineRule="auto"/>
        <w:rPr>
          <w:rFonts w:ascii="Arial" w:eastAsia="MS Mincho" w:hAnsi="Arial" w:cs="Arial"/>
          <w:lang w:val="en-US"/>
        </w:rPr>
      </w:pPr>
    </w:p>
    <w:p w14:paraId="1E303AFA" w14:textId="77777777" w:rsidR="0011125C" w:rsidRPr="00640F13" w:rsidRDefault="0011125C" w:rsidP="00640F13">
      <w:pPr>
        <w:pStyle w:val="Heading2"/>
        <w:rPr>
          <w:rFonts w:ascii="Arial" w:eastAsia="Times New Roman" w:hAnsi="Arial" w:cs="Arial"/>
          <w:b/>
          <w:bCs/>
          <w:color w:val="auto"/>
          <w:sz w:val="22"/>
          <w:szCs w:val="22"/>
        </w:rPr>
      </w:pPr>
      <w:bookmarkStart w:id="35" w:name="_Toc225422043"/>
      <w:r w:rsidRPr="00640F13">
        <w:rPr>
          <w:rFonts w:ascii="Arial" w:eastAsia="Times New Roman" w:hAnsi="Arial" w:cs="Arial"/>
          <w:b/>
          <w:bCs/>
          <w:color w:val="auto"/>
          <w:sz w:val="22"/>
          <w:szCs w:val="22"/>
        </w:rPr>
        <w:t>5.16 Contact details of support services for parents of pupils with SEND</w:t>
      </w:r>
      <w:bookmarkEnd w:id="35"/>
    </w:p>
    <w:p w14:paraId="3B53394D" w14:textId="77777777" w:rsidR="0011125C" w:rsidRPr="0011125C" w:rsidRDefault="0011125C" w:rsidP="0011125C">
      <w:pPr>
        <w:widowControl w:val="0"/>
        <w:overflowPunct w:val="0"/>
        <w:autoSpaceDE w:val="0"/>
        <w:autoSpaceDN w:val="0"/>
        <w:adjustRightInd w:val="0"/>
        <w:spacing w:before="120" w:after="0" w:line="227" w:lineRule="auto"/>
        <w:ind w:right="120"/>
        <w:rPr>
          <w:rFonts w:ascii="Arial" w:eastAsia="MS Mincho" w:hAnsi="Arial" w:cs="Arial"/>
          <w:color w:val="000000"/>
          <w:lang w:val="en-US"/>
        </w:rPr>
      </w:pPr>
      <w:r w:rsidRPr="0011125C">
        <w:rPr>
          <w:rFonts w:ascii="Arial" w:eastAsia="MS Mincho" w:hAnsi="Arial" w:cs="Arial"/>
          <w:color w:val="000000"/>
          <w:lang w:val="en-US"/>
        </w:rPr>
        <w:t xml:space="preserve">As parents, you are able to contact support services to provide impartial advice on SEND matters. Hampshire Special Education Needs and Disability Information, Advice and Support Services (SENDIASS) can be contacted by: </w:t>
      </w:r>
    </w:p>
    <w:p w14:paraId="02CA0675" w14:textId="77777777" w:rsidR="0011125C" w:rsidRPr="0011125C" w:rsidRDefault="0011125C" w:rsidP="0011125C">
      <w:pPr>
        <w:widowControl w:val="0"/>
        <w:overflowPunct w:val="0"/>
        <w:autoSpaceDE w:val="0"/>
        <w:autoSpaceDN w:val="0"/>
        <w:adjustRightInd w:val="0"/>
        <w:spacing w:before="120" w:after="0" w:line="227" w:lineRule="auto"/>
        <w:ind w:right="120"/>
        <w:rPr>
          <w:rFonts w:ascii="Arial" w:eastAsia="MS Mincho" w:hAnsi="Arial" w:cs="Arial"/>
          <w:color w:val="000000"/>
          <w:lang w:val="en-US"/>
        </w:rPr>
      </w:pPr>
      <w:r w:rsidRPr="0011125C">
        <w:rPr>
          <w:rFonts w:ascii="Arial" w:eastAsia="MS Mincho" w:hAnsi="Arial" w:cs="Arial"/>
          <w:color w:val="000000"/>
          <w:lang w:val="en-US"/>
        </w:rPr>
        <w:t xml:space="preserve">Email: </w:t>
      </w:r>
      <w:hyperlink r:id="rId12" w:history="1">
        <w:r w:rsidRPr="0011125C">
          <w:rPr>
            <w:rFonts w:ascii="Arial" w:eastAsia="MS Mincho" w:hAnsi="Arial" w:cs="Arial"/>
            <w:color w:val="0092CF"/>
            <w:u w:val="single"/>
            <w:lang w:val="en-US"/>
          </w:rPr>
          <w:t>info@hampshiresendiass.co.uk</w:t>
        </w:r>
      </w:hyperlink>
    </w:p>
    <w:p w14:paraId="1B6674EC" w14:textId="77777777" w:rsidR="0011125C" w:rsidRPr="0011125C" w:rsidRDefault="0011125C" w:rsidP="0011125C">
      <w:pPr>
        <w:widowControl w:val="0"/>
        <w:overflowPunct w:val="0"/>
        <w:autoSpaceDE w:val="0"/>
        <w:autoSpaceDN w:val="0"/>
        <w:adjustRightInd w:val="0"/>
        <w:spacing w:before="120" w:after="0" w:line="227" w:lineRule="auto"/>
        <w:ind w:right="120"/>
        <w:rPr>
          <w:rFonts w:ascii="Arial" w:eastAsia="MS Mincho" w:hAnsi="Arial" w:cs="Arial"/>
          <w:color w:val="000000"/>
          <w:lang w:val="en-US"/>
        </w:rPr>
      </w:pPr>
      <w:r w:rsidRPr="0011125C">
        <w:rPr>
          <w:rFonts w:ascii="Arial" w:eastAsia="MS Mincho" w:hAnsi="Arial" w:cs="Arial"/>
          <w:color w:val="000000"/>
          <w:lang w:val="en-US"/>
        </w:rPr>
        <w:t>Phone: 0808 164 5504</w:t>
      </w:r>
    </w:p>
    <w:p w14:paraId="44A040FA" w14:textId="77777777" w:rsidR="0011125C" w:rsidRPr="0011125C" w:rsidRDefault="0011125C" w:rsidP="0011125C">
      <w:pPr>
        <w:spacing w:after="0" w:line="240" w:lineRule="auto"/>
        <w:rPr>
          <w:rFonts w:ascii="Arial" w:eastAsia="MS Mincho" w:hAnsi="Arial" w:cs="Arial"/>
          <w:lang w:val="en-US"/>
        </w:rPr>
      </w:pPr>
    </w:p>
    <w:p w14:paraId="52E98CFD" w14:textId="77777777" w:rsidR="0011125C" w:rsidRPr="00640F13" w:rsidRDefault="0011125C" w:rsidP="00640F13">
      <w:pPr>
        <w:pStyle w:val="Heading2"/>
        <w:rPr>
          <w:rFonts w:ascii="Arial" w:eastAsia="Times New Roman" w:hAnsi="Arial" w:cs="Arial"/>
          <w:b/>
          <w:bCs/>
          <w:color w:val="auto"/>
          <w:sz w:val="22"/>
          <w:szCs w:val="22"/>
        </w:rPr>
      </w:pPr>
      <w:bookmarkStart w:id="36" w:name="_Toc225422044"/>
      <w:r w:rsidRPr="00640F13">
        <w:rPr>
          <w:rFonts w:ascii="Arial" w:eastAsia="Times New Roman" w:hAnsi="Arial" w:cs="Arial"/>
          <w:b/>
          <w:bCs/>
          <w:color w:val="auto"/>
          <w:sz w:val="22"/>
          <w:szCs w:val="22"/>
        </w:rPr>
        <w:t>5.17 Contact details for raising concerns</w:t>
      </w:r>
      <w:bookmarkEnd w:id="36"/>
    </w:p>
    <w:p w14:paraId="64D29B67" w14:textId="2887432A" w:rsidR="0011125C" w:rsidRPr="0011125C" w:rsidRDefault="0011125C" w:rsidP="0011125C">
      <w:pPr>
        <w:widowControl w:val="0"/>
        <w:overflowPunct w:val="0"/>
        <w:autoSpaceDE w:val="0"/>
        <w:autoSpaceDN w:val="0"/>
        <w:adjustRightInd w:val="0"/>
        <w:spacing w:before="120" w:after="0" w:line="227" w:lineRule="auto"/>
        <w:ind w:right="120"/>
        <w:rPr>
          <w:rFonts w:ascii="Arial" w:eastAsia="MS Mincho" w:hAnsi="Arial" w:cs="Arial"/>
          <w:lang w:val="en-US"/>
        </w:rPr>
      </w:pPr>
      <w:r w:rsidRPr="0011125C">
        <w:rPr>
          <w:rFonts w:ascii="Arial" w:eastAsia="MS Mincho" w:hAnsi="Arial" w:cs="Arial"/>
          <w:lang w:val="en-US"/>
        </w:rPr>
        <w:t>SENDCO: (senco@swanmore-sec.hants.sch.uk)</w:t>
      </w:r>
    </w:p>
    <w:p w14:paraId="7370BCF6" w14:textId="77777777" w:rsidR="0011125C" w:rsidRPr="0011125C" w:rsidRDefault="0011125C" w:rsidP="0011125C">
      <w:pPr>
        <w:spacing w:after="0" w:line="240" w:lineRule="auto"/>
        <w:rPr>
          <w:rFonts w:ascii="Arial" w:eastAsia="MS Mincho" w:hAnsi="Arial" w:cs="Arial"/>
          <w:lang w:val="en-US"/>
        </w:rPr>
      </w:pPr>
    </w:p>
    <w:p w14:paraId="470E2EAA" w14:textId="77777777" w:rsidR="0011125C" w:rsidRPr="00640F13" w:rsidRDefault="0011125C" w:rsidP="00640F13">
      <w:pPr>
        <w:pStyle w:val="Heading2"/>
        <w:rPr>
          <w:rFonts w:ascii="Arial" w:eastAsia="Times New Roman" w:hAnsi="Arial" w:cs="Arial"/>
          <w:b/>
          <w:bCs/>
          <w:color w:val="auto"/>
          <w:sz w:val="22"/>
          <w:szCs w:val="22"/>
        </w:rPr>
      </w:pPr>
      <w:bookmarkStart w:id="37" w:name="_Toc225422045"/>
      <w:r w:rsidRPr="00640F13">
        <w:rPr>
          <w:rFonts w:ascii="Arial" w:eastAsia="Times New Roman" w:hAnsi="Arial" w:cs="Arial"/>
          <w:b/>
          <w:bCs/>
          <w:color w:val="auto"/>
          <w:sz w:val="22"/>
          <w:szCs w:val="22"/>
        </w:rPr>
        <w:t>5.18 The local authority local offer</w:t>
      </w:r>
      <w:bookmarkEnd w:id="37"/>
    </w:p>
    <w:p w14:paraId="06210EFF" w14:textId="77777777" w:rsidR="0011125C" w:rsidRPr="0011125C" w:rsidRDefault="0011125C" w:rsidP="0011125C">
      <w:pPr>
        <w:spacing w:after="160" w:line="259" w:lineRule="auto"/>
        <w:contextualSpacing/>
        <w:rPr>
          <w:rFonts w:ascii="Arial" w:eastAsia="Times New Roman" w:hAnsi="Arial" w:cs="Arial"/>
          <w:b/>
        </w:rPr>
      </w:pPr>
    </w:p>
    <w:p w14:paraId="3D48FAF1" w14:textId="77777777" w:rsidR="0011125C" w:rsidRPr="0011125C" w:rsidRDefault="0011125C" w:rsidP="0011125C">
      <w:pPr>
        <w:spacing w:after="160" w:line="259" w:lineRule="auto"/>
        <w:contextualSpacing/>
        <w:rPr>
          <w:rFonts w:ascii="Arial" w:eastAsia="Times New Roman" w:hAnsi="Arial" w:cs="Arial"/>
          <w:b/>
        </w:rPr>
      </w:pPr>
      <w:r w:rsidRPr="0011125C">
        <w:rPr>
          <w:rFonts w:ascii="Arial" w:eastAsia="Times New Roman" w:hAnsi="Arial" w:cs="Arial"/>
          <w:b/>
        </w:rPr>
        <w:t xml:space="preserve">The Hampshire Local Authority’s Offer can be found on their website: </w:t>
      </w:r>
    </w:p>
    <w:p w14:paraId="33CFD322" w14:textId="77777777" w:rsidR="0011125C" w:rsidRPr="0011125C" w:rsidRDefault="0011125C" w:rsidP="0011125C">
      <w:pPr>
        <w:spacing w:after="160" w:line="259" w:lineRule="auto"/>
        <w:contextualSpacing/>
        <w:rPr>
          <w:rFonts w:ascii="Arial" w:eastAsia="Times New Roman" w:hAnsi="Arial" w:cs="Arial"/>
          <w:b/>
        </w:rPr>
      </w:pPr>
      <w:hyperlink r:id="rId13" w:history="1">
        <w:r w:rsidRPr="0011125C">
          <w:rPr>
            <w:rFonts w:ascii="Arial" w:eastAsia="Times New Roman" w:hAnsi="Arial" w:cs="Arial"/>
            <w:color w:val="0092CF"/>
            <w:u w:val="single"/>
          </w:rPr>
          <w:t>https://fish.hants.gov.uk/kb5/hampshire/directory/localoffer.page</w:t>
        </w:r>
      </w:hyperlink>
    </w:p>
    <w:p w14:paraId="46E38230" w14:textId="77777777" w:rsidR="0011125C" w:rsidRPr="0011125C" w:rsidRDefault="0011125C" w:rsidP="0011125C">
      <w:pPr>
        <w:keepNext/>
        <w:keepLines/>
        <w:spacing w:before="480" w:after="120" w:line="240" w:lineRule="auto"/>
        <w:outlineLvl w:val="0"/>
        <w:rPr>
          <w:rFonts w:ascii="Arial" w:eastAsia="MS Gothic" w:hAnsi="Arial" w:cs="Arial"/>
          <w:b/>
          <w:bCs/>
          <w:lang w:val="en-US"/>
        </w:rPr>
      </w:pPr>
      <w:bookmarkStart w:id="38" w:name="_Toc362853010"/>
      <w:bookmarkStart w:id="39" w:name="_Toc492996808"/>
      <w:bookmarkStart w:id="40" w:name="_Toc225422046"/>
      <w:r w:rsidRPr="0011125C">
        <w:rPr>
          <w:rFonts w:ascii="Arial" w:eastAsia="MS Gothic" w:hAnsi="Arial" w:cs="Arial"/>
          <w:b/>
          <w:bCs/>
          <w:lang w:val="en-US"/>
        </w:rPr>
        <w:t>6. Monitoring arrangements</w:t>
      </w:r>
      <w:bookmarkEnd w:id="38"/>
      <w:bookmarkEnd w:id="39"/>
      <w:bookmarkEnd w:id="40"/>
    </w:p>
    <w:p w14:paraId="2106462E"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This policy and information report will be reviewed </w:t>
      </w:r>
      <w:r w:rsidRPr="0011125C">
        <w:rPr>
          <w:rFonts w:ascii="Arial" w:eastAsia="MS Mincho" w:hAnsi="Arial" w:cs="Arial"/>
          <w:color w:val="000000"/>
          <w:lang w:val="en-US"/>
        </w:rPr>
        <w:t>by the SENDCO</w:t>
      </w:r>
      <w:r w:rsidRPr="0011125C">
        <w:rPr>
          <w:rFonts w:ascii="Arial" w:eastAsia="MS Mincho" w:hAnsi="Arial" w:cs="Arial"/>
          <w:color w:val="943634"/>
          <w:lang w:val="en-US"/>
        </w:rPr>
        <w:t xml:space="preserve"> </w:t>
      </w:r>
      <w:r w:rsidRPr="0011125C">
        <w:rPr>
          <w:rFonts w:ascii="Arial" w:eastAsia="MS Mincho" w:hAnsi="Arial" w:cs="Arial"/>
          <w:b/>
          <w:lang w:val="en-US"/>
        </w:rPr>
        <w:t>every year</w:t>
      </w:r>
      <w:r w:rsidRPr="0011125C">
        <w:rPr>
          <w:rFonts w:ascii="Arial" w:eastAsia="MS Mincho" w:hAnsi="Arial" w:cs="Arial"/>
          <w:lang w:val="en-US"/>
        </w:rPr>
        <w:t xml:space="preserve">. It will also be updated if any changes to the information are made during the year. </w:t>
      </w:r>
    </w:p>
    <w:p w14:paraId="08BF04EB"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It will be approved by the governing board. </w:t>
      </w:r>
    </w:p>
    <w:p w14:paraId="232C534F" w14:textId="77777777" w:rsidR="0011125C" w:rsidRPr="0011125C" w:rsidRDefault="0011125C" w:rsidP="0011125C">
      <w:pPr>
        <w:spacing w:after="0" w:line="240" w:lineRule="auto"/>
        <w:rPr>
          <w:rFonts w:ascii="Arial" w:eastAsia="MS Mincho" w:hAnsi="Arial" w:cs="Arial"/>
          <w:lang w:val="en-US"/>
        </w:rPr>
      </w:pPr>
    </w:p>
    <w:p w14:paraId="7684D06B" w14:textId="77777777" w:rsidR="0011125C" w:rsidRPr="0011125C" w:rsidRDefault="0011125C" w:rsidP="0011125C">
      <w:pPr>
        <w:widowControl w:val="0"/>
        <w:numPr>
          <w:ilvl w:val="0"/>
          <w:numId w:val="15"/>
        </w:numPr>
        <w:overflowPunct w:val="0"/>
        <w:autoSpaceDE w:val="0"/>
        <w:autoSpaceDN w:val="0"/>
        <w:adjustRightInd w:val="0"/>
        <w:spacing w:before="120" w:after="0" w:line="214" w:lineRule="auto"/>
        <w:ind w:right="920"/>
        <w:rPr>
          <w:rFonts w:ascii="Arial" w:eastAsia="Calibri" w:hAnsi="Arial" w:cs="Arial"/>
        </w:rPr>
      </w:pPr>
      <w:r w:rsidRPr="0011125C">
        <w:rPr>
          <w:rFonts w:ascii="Arial" w:eastAsia="Calibri" w:hAnsi="Arial" w:cs="Arial"/>
        </w:rPr>
        <w:t>The degree of success of the policy and its implementation will be evaluated using the following indicators:</w:t>
      </w:r>
    </w:p>
    <w:p w14:paraId="603C8717" w14:textId="77777777" w:rsidR="0011125C" w:rsidRPr="0011125C" w:rsidRDefault="0011125C" w:rsidP="0011125C">
      <w:pPr>
        <w:widowControl w:val="0"/>
        <w:autoSpaceDE w:val="0"/>
        <w:autoSpaceDN w:val="0"/>
        <w:adjustRightInd w:val="0"/>
        <w:spacing w:after="0" w:line="279" w:lineRule="exact"/>
        <w:rPr>
          <w:rFonts w:ascii="Arial" w:eastAsia="Calibri" w:hAnsi="Arial" w:cs="Arial"/>
        </w:rPr>
      </w:pPr>
    </w:p>
    <w:p w14:paraId="0D175EB1" w14:textId="77777777" w:rsidR="0011125C" w:rsidRPr="0011125C" w:rsidRDefault="0011125C" w:rsidP="0011125C">
      <w:pPr>
        <w:widowControl w:val="0"/>
        <w:numPr>
          <w:ilvl w:val="0"/>
          <w:numId w:val="15"/>
        </w:numPr>
        <w:overflowPunct w:val="0"/>
        <w:autoSpaceDE w:val="0"/>
        <w:autoSpaceDN w:val="0"/>
        <w:adjustRightInd w:val="0"/>
        <w:spacing w:before="120" w:after="0" w:line="240" w:lineRule="auto"/>
        <w:jc w:val="both"/>
        <w:rPr>
          <w:rFonts w:ascii="Arial" w:eastAsia="Calibri" w:hAnsi="Arial" w:cs="Arial"/>
        </w:rPr>
      </w:pPr>
      <w:r w:rsidRPr="0011125C">
        <w:rPr>
          <w:rFonts w:ascii="Arial" w:eastAsia="Calibri" w:hAnsi="Arial" w:cs="Arial"/>
        </w:rPr>
        <w:t>Recorded views of pupils and parents or carers, particularly at meetings.</w:t>
      </w:r>
    </w:p>
    <w:p w14:paraId="54985DE7" w14:textId="77777777" w:rsidR="0011125C" w:rsidRPr="0011125C" w:rsidRDefault="0011125C" w:rsidP="0011125C">
      <w:pPr>
        <w:widowControl w:val="0"/>
        <w:autoSpaceDE w:val="0"/>
        <w:autoSpaceDN w:val="0"/>
        <w:adjustRightInd w:val="0"/>
        <w:spacing w:after="0" w:line="75" w:lineRule="exact"/>
        <w:rPr>
          <w:rFonts w:ascii="Arial" w:eastAsia="Calibri" w:hAnsi="Arial" w:cs="Arial"/>
        </w:rPr>
      </w:pPr>
    </w:p>
    <w:p w14:paraId="74574A32" w14:textId="77777777" w:rsidR="0011125C" w:rsidRPr="0011125C" w:rsidRDefault="0011125C" w:rsidP="0011125C">
      <w:pPr>
        <w:widowControl w:val="0"/>
        <w:numPr>
          <w:ilvl w:val="0"/>
          <w:numId w:val="15"/>
        </w:numPr>
        <w:overflowPunct w:val="0"/>
        <w:autoSpaceDE w:val="0"/>
        <w:autoSpaceDN w:val="0"/>
        <w:adjustRightInd w:val="0"/>
        <w:spacing w:before="120" w:after="0" w:line="206" w:lineRule="auto"/>
        <w:ind w:right="1160"/>
        <w:jc w:val="both"/>
        <w:rPr>
          <w:rFonts w:ascii="Arial" w:eastAsia="Calibri" w:hAnsi="Arial" w:cs="Arial"/>
        </w:rPr>
      </w:pPr>
      <w:r w:rsidRPr="0011125C">
        <w:rPr>
          <w:rFonts w:ascii="Arial" w:eastAsia="Calibri" w:hAnsi="Arial" w:cs="Arial"/>
        </w:rPr>
        <w:t>Recorded views by teachers on pupil’s competence, confidence and social acceptability.</w:t>
      </w:r>
    </w:p>
    <w:p w14:paraId="53C653DA" w14:textId="77777777" w:rsidR="0011125C" w:rsidRPr="0011125C" w:rsidRDefault="0011125C" w:rsidP="0011125C">
      <w:pPr>
        <w:widowControl w:val="0"/>
        <w:autoSpaceDE w:val="0"/>
        <w:autoSpaceDN w:val="0"/>
        <w:adjustRightInd w:val="0"/>
        <w:spacing w:after="0" w:line="80" w:lineRule="exact"/>
        <w:rPr>
          <w:rFonts w:ascii="Arial" w:eastAsia="Calibri" w:hAnsi="Arial" w:cs="Arial"/>
        </w:rPr>
      </w:pPr>
    </w:p>
    <w:p w14:paraId="7A8BBD6A" w14:textId="77777777" w:rsidR="0011125C" w:rsidRPr="0011125C" w:rsidRDefault="0011125C" w:rsidP="0011125C">
      <w:pPr>
        <w:widowControl w:val="0"/>
        <w:numPr>
          <w:ilvl w:val="0"/>
          <w:numId w:val="15"/>
        </w:numPr>
        <w:overflowPunct w:val="0"/>
        <w:autoSpaceDE w:val="0"/>
        <w:autoSpaceDN w:val="0"/>
        <w:adjustRightInd w:val="0"/>
        <w:spacing w:before="120" w:after="0" w:line="217" w:lineRule="auto"/>
        <w:ind w:right="340"/>
        <w:rPr>
          <w:rFonts w:ascii="Arial" w:eastAsia="Calibri" w:hAnsi="Arial" w:cs="Arial"/>
        </w:rPr>
      </w:pPr>
      <w:r w:rsidRPr="0011125C">
        <w:rPr>
          <w:rFonts w:ascii="Arial" w:eastAsia="Calibri" w:hAnsi="Arial" w:cs="Arial"/>
        </w:rPr>
        <w:t>Measurable or observable gains from pupils, particularly in terms of set targets, screening tests and other assessments carried out where appropriate and examination results.</w:t>
      </w:r>
    </w:p>
    <w:p w14:paraId="5DEE88F0" w14:textId="77777777" w:rsidR="0011125C" w:rsidRPr="0011125C" w:rsidRDefault="0011125C" w:rsidP="0011125C">
      <w:pPr>
        <w:widowControl w:val="0"/>
        <w:autoSpaceDE w:val="0"/>
        <w:autoSpaceDN w:val="0"/>
        <w:adjustRightInd w:val="0"/>
        <w:spacing w:after="0" w:line="3" w:lineRule="exact"/>
        <w:rPr>
          <w:rFonts w:ascii="Arial" w:eastAsia="Calibri" w:hAnsi="Arial" w:cs="Arial"/>
        </w:rPr>
      </w:pPr>
    </w:p>
    <w:p w14:paraId="23083BBA" w14:textId="77777777" w:rsidR="0011125C" w:rsidRPr="0011125C" w:rsidRDefault="0011125C" w:rsidP="0011125C">
      <w:pPr>
        <w:widowControl w:val="0"/>
        <w:numPr>
          <w:ilvl w:val="0"/>
          <w:numId w:val="15"/>
        </w:numPr>
        <w:overflowPunct w:val="0"/>
        <w:autoSpaceDE w:val="0"/>
        <w:autoSpaceDN w:val="0"/>
        <w:adjustRightInd w:val="0"/>
        <w:spacing w:before="120" w:after="0" w:line="239" w:lineRule="auto"/>
        <w:jc w:val="both"/>
        <w:rPr>
          <w:rFonts w:ascii="Arial" w:eastAsia="Calibri" w:hAnsi="Arial" w:cs="Arial"/>
        </w:rPr>
      </w:pPr>
      <w:r w:rsidRPr="0011125C">
        <w:rPr>
          <w:rFonts w:ascii="Arial" w:eastAsia="Calibri" w:hAnsi="Arial" w:cs="Arial"/>
        </w:rPr>
        <w:lastRenderedPageBreak/>
        <w:t>Number of complaints received.</w:t>
      </w:r>
    </w:p>
    <w:p w14:paraId="0DE80E90" w14:textId="77777777" w:rsidR="0011125C" w:rsidRPr="0011125C" w:rsidRDefault="0011125C" w:rsidP="0011125C">
      <w:pPr>
        <w:keepNext/>
        <w:keepLines/>
        <w:spacing w:before="480" w:after="120" w:line="240" w:lineRule="auto"/>
        <w:outlineLvl w:val="0"/>
        <w:rPr>
          <w:rFonts w:ascii="Arial" w:eastAsia="MS Gothic" w:hAnsi="Arial" w:cs="Arial"/>
          <w:b/>
          <w:bCs/>
          <w:lang w:val="en-US"/>
        </w:rPr>
      </w:pPr>
      <w:bookmarkStart w:id="41" w:name="_Toc362853011"/>
      <w:bookmarkStart w:id="42" w:name="_Toc492996809"/>
      <w:bookmarkStart w:id="43" w:name="_Toc225422047"/>
      <w:r w:rsidRPr="0011125C">
        <w:rPr>
          <w:rFonts w:ascii="Arial" w:eastAsia="MS Gothic" w:hAnsi="Arial" w:cs="Arial"/>
          <w:b/>
          <w:bCs/>
          <w:lang w:val="en-US"/>
        </w:rPr>
        <w:t>7. Links with other policies and documents</w:t>
      </w:r>
      <w:bookmarkEnd w:id="41"/>
      <w:bookmarkEnd w:id="42"/>
      <w:bookmarkEnd w:id="43"/>
    </w:p>
    <w:p w14:paraId="1A836270" w14:textId="77777777" w:rsidR="0011125C" w:rsidRPr="0011125C" w:rsidRDefault="0011125C" w:rsidP="0011125C">
      <w:pPr>
        <w:spacing w:before="120" w:after="120" w:line="240" w:lineRule="auto"/>
        <w:rPr>
          <w:rFonts w:ascii="Arial" w:eastAsia="MS Mincho" w:hAnsi="Arial" w:cs="Arial"/>
          <w:lang w:val="en-US"/>
        </w:rPr>
      </w:pPr>
      <w:r w:rsidRPr="0011125C">
        <w:rPr>
          <w:rFonts w:ascii="Arial" w:eastAsia="MS Mincho" w:hAnsi="Arial" w:cs="Arial"/>
          <w:lang w:val="en-US"/>
        </w:rPr>
        <w:t xml:space="preserve">This policy links to our policies on: </w:t>
      </w:r>
    </w:p>
    <w:p w14:paraId="3D641809" w14:textId="77777777" w:rsidR="0011125C" w:rsidRPr="00445FD3" w:rsidRDefault="0011125C" w:rsidP="00445FD3">
      <w:pPr>
        <w:pStyle w:val="ListParagraph"/>
        <w:numPr>
          <w:ilvl w:val="0"/>
          <w:numId w:val="27"/>
        </w:numPr>
        <w:spacing w:before="120" w:after="120" w:line="240" w:lineRule="auto"/>
        <w:rPr>
          <w:rFonts w:ascii="Arial" w:eastAsia="MS Mincho" w:hAnsi="Arial" w:cs="Arial"/>
          <w:lang w:val="en-US"/>
        </w:rPr>
      </w:pPr>
      <w:r w:rsidRPr="00445FD3">
        <w:rPr>
          <w:rFonts w:ascii="Arial" w:eastAsia="MS Mincho" w:hAnsi="Arial" w:cs="Arial"/>
          <w:lang w:val="en-US"/>
        </w:rPr>
        <w:t xml:space="preserve">Accessibility plan </w:t>
      </w:r>
    </w:p>
    <w:p w14:paraId="43FAF7B2" w14:textId="77777777" w:rsidR="0011125C" w:rsidRPr="00445FD3" w:rsidRDefault="0011125C" w:rsidP="00445FD3">
      <w:pPr>
        <w:pStyle w:val="ListParagraph"/>
        <w:numPr>
          <w:ilvl w:val="0"/>
          <w:numId w:val="27"/>
        </w:numPr>
        <w:spacing w:before="120" w:after="120" w:line="240" w:lineRule="auto"/>
        <w:rPr>
          <w:rFonts w:ascii="Arial" w:eastAsia="MS Mincho" w:hAnsi="Arial" w:cs="Arial"/>
          <w:lang w:val="en-US"/>
        </w:rPr>
      </w:pPr>
      <w:r w:rsidRPr="00445FD3">
        <w:rPr>
          <w:rFonts w:ascii="Arial" w:eastAsia="MS Mincho" w:hAnsi="Arial" w:cs="Arial"/>
          <w:lang w:val="en-US"/>
        </w:rPr>
        <w:t xml:space="preserve">Admissions </w:t>
      </w:r>
    </w:p>
    <w:p w14:paraId="0DFD4D1F" w14:textId="77777777" w:rsidR="0011125C" w:rsidRPr="00445FD3" w:rsidRDefault="0011125C" w:rsidP="00445FD3">
      <w:pPr>
        <w:pStyle w:val="ListParagraph"/>
        <w:numPr>
          <w:ilvl w:val="0"/>
          <w:numId w:val="27"/>
        </w:numPr>
        <w:spacing w:before="120" w:after="120" w:line="240" w:lineRule="auto"/>
        <w:rPr>
          <w:rFonts w:ascii="Arial" w:eastAsia="MS Mincho" w:hAnsi="Arial" w:cs="Arial"/>
          <w:lang w:val="en-US"/>
        </w:rPr>
      </w:pPr>
      <w:r w:rsidRPr="00445FD3">
        <w:rPr>
          <w:rFonts w:ascii="Arial" w:eastAsia="MS Mincho" w:hAnsi="Arial" w:cs="Arial"/>
          <w:lang w:val="en-US"/>
        </w:rPr>
        <w:t>Behaviour</w:t>
      </w:r>
    </w:p>
    <w:p w14:paraId="49844F7D" w14:textId="77777777" w:rsidR="0011125C" w:rsidRPr="00445FD3" w:rsidRDefault="0011125C" w:rsidP="00445FD3">
      <w:pPr>
        <w:pStyle w:val="ListParagraph"/>
        <w:numPr>
          <w:ilvl w:val="0"/>
          <w:numId w:val="27"/>
        </w:numPr>
        <w:spacing w:before="120" w:after="120" w:line="240" w:lineRule="auto"/>
        <w:rPr>
          <w:rFonts w:ascii="Arial" w:eastAsia="MS Mincho" w:hAnsi="Arial" w:cs="Arial"/>
          <w:lang w:val="en-US"/>
        </w:rPr>
      </w:pPr>
      <w:r w:rsidRPr="00445FD3">
        <w:rPr>
          <w:rFonts w:ascii="Arial" w:eastAsia="MS Mincho" w:hAnsi="Arial" w:cs="Arial"/>
          <w:lang w:val="en-US"/>
        </w:rPr>
        <w:t>Complaints</w:t>
      </w:r>
    </w:p>
    <w:p w14:paraId="73EA5535" w14:textId="77777777" w:rsidR="0011125C" w:rsidRPr="00445FD3" w:rsidRDefault="0011125C" w:rsidP="00445FD3">
      <w:pPr>
        <w:pStyle w:val="ListParagraph"/>
        <w:numPr>
          <w:ilvl w:val="0"/>
          <w:numId w:val="27"/>
        </w:numPr>
        <w:spacing w:before="120" w:after="120" w:line="240" w:lineRule="auto"/>
        <w:rPr>
          <w:rFonts w:ascii="Arial" w:eastAsia="MS Mincho" w:hAnsi="Arial" w:cs="Arial"/>
          <w:lang w:val="en-US"/>
        </w:rPr>
      </w:pPr>
      <w:r w:rsidRPr="00445FD3">
        <w:rPr>
          <w:rFonts w:ascii="Arial" w:eastAsia="MS Mincho" w:hAnsi="Arial" w:cs="Arial"/>
          <w:lang w:val="en-US"/>
        </w:rPr>
        <w:t>Pupils with Medical Needs</w:t>
      </w:r>
    </w:p>
    <w:p w14:paraId="7FD3DA8B" w14:textId="77777777" w:rsidR="0011125C" w:rsidRPr="0011125C" w:rsidRDefault="0011125C" w:rsidP="0011125C">
      <w:pPr>
        <w:spacing w:before="120" w:after="120" w:line="240" w:lineRule="auto"/>
        <w:rPr>
          <w:rFonts w:ascii="Arial" w:eastAsia="MS Mincho" w:hAnsi="Arial" w:cs="Times New Roman"/>
          <w:sz w:val="20"/>
          <w:szCs w:val="24"/>
          <w:lang w:val="en-US"/>
        </w:rPr>
      </w:pPr>
    </w:p>
    <w:p w14:paraId="4D27639B" w14:textId="77777777" w:rsidR="0011125C" w:rsidRPr="00E515D3" w:rsidRDefault="0011125C">
      <w:pPr>
        <w:rPr>
          <w:rFonts w:ascii="Franklin Gothic Book" w:hAnsi="Franklin Gothic Book"/>
          <w:sz w:val="28"/>
          <w:szCs w:val="28"/>
        </w:rPr>
      </w:pPr>
    </w:p>
    <w:sectPr w:rsidR="0011125C" w:rsidRPr="00E515D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E1B27" w14:textId="77777777" w:rsidR="00316E20" w:rsidRDefault="00316E20" w:rsidP="00817D79">
      <w:pPr>
        <w:spacing w:after="0" w:line="240" w:lineRule="auto"/>
      </w:pPr>
      <w:r>
        <w:separator/>
      </w:r>
    </w:p>
  </w:endnote>
  <w:endnote w:type="continuationSeparator" w:id="0">
    <w:p w14:paraId="76673A9F" w14:textId="77777777" w:rsidR="00316E20" w:rsidRDefault="00316E20" w:rsidP="00817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91AC0" w14:textId="114BC655" w:rsidR="00501BE5" w:rsidRDefault="0011125C" w:rsidP="00817D79">
    <w:pPr>
      <w:pStyle w:val="Footer"/>
      <w:jc w:val="center"/>
      <w:rPr>
        <w:rFonts w:ascii="Arial" w:hAnsi="Arial" w:cs="Arial"/>
        <w:sz w:val="20"/>
        <w:szCs w:val="20"/>
      </w:rPr>
    </w:pPr>
    <w:r>
      <w:rPr>
        <w:rFonts w:ascii="Arial" w:hAnsi="Arial" w:cs="Arial"/>
        <w:sz w:val="20"/>
        <w:szCs w:val="20"/>
      </w:rPr>
      <w:t>Special Educational Needs Policy 2026 v</w:t>
    </w:r>
    <w:r w:rsidR="009B0425">
      <w:rPr>
        <w:rFonts w:ascii="Arial" w:hAnsi="Arial" w:cs="Arial"/>
        <w:sz w:val="20"/>
        <w:szCs w:val="20"/>
      </w:rPr>
      <w:t>2</w:t>
    </w:r>
  </w:p>
  <w:p w14:paraId="6EADE553" w14:textId="21D15FE8" w:rsidR="00817D79" w:rsidRDefault="00817D79" w:rsidP="00817D79">
    <w:pPr>
      <w:pStyle w:val="Footer"/>
      <w:jc w:val="center"/>
    </w:pPr>
    <w:r>
      <w:rPr>
        <w:rFonts w:ascii="Arial" w:hAnsi="Arial" w:cs="Arial"/>
        <w:sz w:val="20"/>
        <w:szCs w:val="20"/>
      </w:rPr>
      <w:t xml:space="preserve">Page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sidR="00D25DF4">
      <w:rPr>
        <w:rFonts w:ascii="Arial" w:hAnsi="Arial" w:cs="Arial"/>
        <w:noProof/>
        <w:sz w:val="20"/>
        <w:szCs w:val="20"/>
      </w:rPr>
      <w:t>1</w:t>
    </w:r>
    <w:r>
      <w:rPr>
        <w:rFonts w:ascii="Arial" w:hAnsi="Arial" w:cs="Arial"/>
        <w:sz w:val="20"/>
        <w:szCs w:val="20"/>
      </w:rPr>
      <w:fldChar w:fldCharType="end"/>
    </w:r>
    <w:r>
      <w:rPr>
        <w:rFonts w:ascii="Arial" w:hAnsi="Arial" w:cs="Arial"/>
        <w:sz w:val="20"/>
        <w:szCs w:val="20"/>
      </w:rPr>
      <w:t xml:space="preserve"> of </w:t>
    </w:r>
    <w:r>
      <w:rPr>
        <w:rFonts w:ascii="Arial" w:hAnsi="Arial" w:cs="Arial"/>
        <w:sz w:val="20"/>
        <w:szCs w:val="20"/>
      </w:rPr>
      <w:fldChar w:fldCharType="begin"/>
    </w:r>
    <w:r>
      <w:rPr>
        <w:rFonts w:ascii="Arial" w:hAnsi="Arial" w:cs="Arial"/>
        <w:sz w:val="20"/>
        <w:szCs w:val="20"/>
      </w:rPr>
      <w:instrText xml:space="preserve"> NUMPAGES </w:instrText>
    </w:r>
    <w:r>
      <w:rPr>
        <w:rFonts w:ascii="Arial" w:hAnsi="Arial" w:cs="Arial"/>
        <w:sz w:val="20"/>
        <w:szCs w:val="20"/>
      </w:rPr>
      <w:fldChar w:fldCharType="separate"/>
    </w:r>
    <w:r w:rsidR="00D25DF4">
      <w:rPr>
        <w:rFonts w:ascii="Arial" w:hAnsi="Arial" w:cs="Arial"/>
        <w:noProof/>
        <w:sz w:val="20"/>
        <w:szCs w:val="20"/>
      </w:rPr>
      <w:t>1</w:t>
    </w:r>
    <w:r>
      <w:rPr>
        <w:rFonts w:ascii="Arial" w:hAnsi="Arial" w:cs="Arial"/>
        <w:sz w:val="20"/>
        <w:szCs w:val="20"/>
      </w:rPr>
      <w:fldChar w:fldCharType="end"/>
    </w:r>
  </w:p>
  <w:p w14:paraId="20438449" w14:textId="77777777" w:rsidR="00817D79" w:rsidRDefault="00817D79" w:rsidP="00817D7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D92FE" w14:textId="77777777" w:rsidR="00316E20" w:rsidRDefault="00316E20" w:rsidP="00817D79">
      <w:pPr>
        <w:spacing w:after="0" w:line="240" w:lineRule="auto"/>
      </w:pPr>
      <w:r>
        <w:separator/>
      </w:r>
    </w:p>
  </w:footnote>
  <w:footnote w:type="continuationSeparator" w:id="0">
    <w:p w14:paraId="273FAAEB" w14:textId="77777777" w:rsidR="00316E20" w:rsidRDefault="00316E20" w:rsidP="00817D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4823"/>
    <w:multiLevelType w:val="hybridMultilevel"/>
    <w:tmpl w:val="15C459B6"/>
    <w:lvl w:ilvl="0" w:tplc="08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553842"/>
    <w:multiLevelType w:val="hybridMultilevel"/>
    <w:tmpl w:val="1B4EF7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693B92"/>
    <w:multiLevelType w:val="hybridMultilevel"/>
    <w:tmpl w:val="0734B8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8240772"/>
    <w:multiLevelType w:val="hybridMultilevel"/>
    <w:tmpl w:val="BD2E2B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86E0EFB"/>
    <w:multiLevelType w:val="hybridMultilevel"/>
    <w:tmpl w:val="D4F8D53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B9809AB"/>
    <w:multiLevelType w:val="hybridMultilevel"/>
    <w:tmpl w:val="25487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A87E04"/>
    <w:multiLevelType w:val="hybridMultilevel"/>
    <w:tmpl w:val="5C56BCE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16C81CE6"/>
    <w:multiLevelType w:val="hybridMultilevel"/>
    <w:tmpl w:val="BB2C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BD614F"/>
    <w:multiLevelType w:val="hybridMultilevel"/>
    <w:tmpl w:val="DAF0E1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FC6575"/>
    <w:multiLevelType w:val="hybridMultilevel"/>
    <w:tmpl w:val="14ECF5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84A0EF1"/>
    <w:multiLevelType w:val="hybridMultilevel"/>
    <w:tmpl w:val="C81C6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177039"/>
    <w:multiLevelType w:val="hybridMultilevel"/>
    <w:tmpl w:val="03BA573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15:restartNumberingAfterBreak="0">
    <w:nsid w:val="3AAF1009"/>
    <w:multiLevelType w:val="hybridMultilevel"/>
    <w:tmpl w:val="DCB81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3AD5410A"/>
    <w:multiLevelType w:val="hybridMultilevel"/>
    <w:tmpl w:val="C2A48A0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AEE77A3"/>
    <w:multiLevelType w:val="hybridMultilevel"/>
    <w:tmpl w:val="FF5E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656F4D"/>
    <w:multiLevelType w:val="hybridMultilevel"/>
    <w:tmpl w:val="A84AA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0553B7"/>
    <w:multiLevelType w:val="hybridMultilevel"/>
    <w:tmpl w:val="D988ECD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7" w15:restartNumberingAfterBreak="0">
    <w:nsid w:val="4F8F6209"/>
    <w:multiLevelType w:val="hybridMultilevel"/>
    <w:tmpl w:val="99B8B6C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4FE82E6A"/>
    <w:multiLevelType w:val="hybridMultilevel"/>
    <w:tmpl w:val="C292E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FB43A4"/>
    <w:multiLevelType w:val="hybridMultilevel"/>
    <w:tmpl w:val="62026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093F94"/>
    <w:multiLevelType w:val="hybridMultilevel"/>
    <w:tmpl w:val="C20A9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677678"/>
    <w:multiLevelType w:val="hybridMultilevel"/>
    <w:tmpl w:val="6CA6B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4A387E"/>
    <w:multiLevelType w:val="hybridMultilevel"/>
    <w:tmpl w:val="DE3AE4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AF97E36"/>
    <w:multiLevelType w:val="hybridMultilevel"/>
    <w:tmpl w:val="7BD03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B05E73"/>
    <w:multiLevelType w:val="hybridMultilevel"/>
    <w:tmpl w:val="607AC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A85A66"/>
    <w:multiLevelType w:val="hybridMultilevel"/>
    <w:tmpl w:val="753AC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AD38B1"/>
    <w:multiLevelType w:val="hybridMultilevel"/>
    <w:tmpl w:val="44C00242"/>
    <w:lvl w:ilvl="0" w:tplc="08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22880727">
    <w:abstractNumId w:val="19"/>
  </w:num>
  <w:num w:numId="2" w16cid:durableId="24721493">
    <w:abstractNumId w:val="20"/>
  </w:num>
  <w:num w:numId="3" w16cid:durableId="1236084454">
    <w:abstractNumId w:val="1"/>
  </w:num>
  <w:num w:numId="4" w16cid:durableId="856891273">
    <w:abstractNumId w:val="15"/>
  </w:num>
  <w:num w:numId="5" w16cid:durableId="311175840">
    <w:abstractNumId w:val="25"/>
  </w:num>
  <w:num w:numId="6" w16cid:durableId="109473557">
    <w:abstractNumId w:val="7"/>
  </w:num>
  <w:num w:numId="7" w16cid:durableId="1323046696">
    <w:abstractNumId w:val="23"/>
  </w:num>
  <w:num w:numId="8" w16cid:durableId="2126850635">
    <w:abstractNumId w:val="10"/>
  </w:num>
  <w:num w:numId="9" w16cid:durableId="1282029036">
    <w:abstractNumId w:val="13"/>
  </w:num>
  <w:num w:numId="10" w16cid:durableId="538397109">
    <w:abstractNumId w:val="14"/>
  </w:num>
  <w:num w:numId="11" w16cid:durableId="2031561630">
    <w:abstractNumId w:val="21"/>
  </w:num>
  <w:num w:numId="12" w16cid:durableId="255746086">
    <w:abstractNumId w:val="24"/>
  </w:num>
  <w:num w:numId="13" w16cid:durableId="1433239543">
    <w:abstractNumId w:val="0"/>
  </w:num>
  <w:num w:numId="14" w16cid:durableId="2127848449">
    <w:abstractNumId w:val="26"/>
  </w:num>
  <w:num w:numId="15" w16cid:durableId="1972395494">
    <w:abstractNumId w:val="5"/>
  </w:num>
  <w:num w:numId="16" w16cid:durableId="551582633">
    <w:abstractNumId w:val="18"/>
  </w:num>
  <w:num w:numId="17" w16cid:durableId="1499878787">
    <w:abstractNumId w:val="16"/>
  </w:num>
  <w:num w:numId="18" w16cid:durableId="1997219664">
    <w:abstractNumId w:val="17"/>
  </w:num>
  <w:num w:numId="19" w16cid:durableId="661199177">
    <w:abstractNumId w:val="12"/>
  </w:num>
  <w:num w:numId="20" w16cid:durableId="257064798">
    <w:abstractNumId w:val="4"/>
  </w:num>
  <w:num w:numId="21" w16cid:durableId="204221226">
    <w:abstractNumId w:val="8"/>
  </w:num>
  <w:num w:numId="22" w16cid:durableId="1943033347">
    <w:abstractNumId w:val="3"/>
  </w:num>
  <w:num w:numId="23" w16cid:durableId="1984043442">
    <w:abstractNumId w:val="22"/>
  </w:num>
  <w:num w:numId="24" w16cid:durableId="1926911623">
    <w:abstractNumId w:val="11"/>
  </w:num>
  <w:num w:numId="25" w16cid:durableId="266469546">
    <w:abstractNumId w:val="9"/>
  </w:num>
  <w:num w:numId="26" w16cid:durableId="1586299063">
    <w:abstractNumId w:val="6"/>
  </w:num>
  <w:num w:numId="27" w16cid:durableId="11567291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70C"/>
    <w:rsid w:val="00046CD4"/>
    <w:rsid w:val="0011125C"/>
    <w:rsid w:val="00316E20"/>
    <w:rsid w:val="00327BCB"/>
    <w:rsid w:val="00332A49"/>
    <w:rsid w:val="003D2595"/>
    <w:rsid w:val="00445FD3"/>
    <w:rsid w:val="0045036E"/>
    <w:rsid w:val="00501BE5"/>
    <w:rsid w:val="00576126"/>
    <w:rsid w:val="005E4FB9"/>
    <w:rsid w:val="00640F13"/>
    <w:rsid w:val="00652092"/>
    <w:rsid w:val="00713B91"/>
    <w:rsid w:val="00720754"/>
    <w:rsid w:val="0081070C"/>
    <w:rsid w:val="00817D79"/>
    <w:rsid w:val="0082278D"/>
    <w:rsid w:val="008A485F"/>
    <w:rsid w:val="00957823"/>
    <w:rsid w:val="0099661D"/>
    <w:rsid w:val="009A7991"/>
    <w:rsid w:val="009B0425"/>
    <w:rsid w:val="00A1647C"/>
    <w:rsid w:val="00AE02B1"/>
    <w:rsid w:val="00B06297"/>
    <w:rsid w:val="00B51352"/>
    <w:rsid w:val="00C2015F"/>
    <w:rsid w:val="00C84131"/>
    <w:rsid w:val="00CF671A"/>
    <w:rsid w:val="00D25DF4"/>
    <w:rsid w:val="00D34598"/>
    <w:rsid w:val="00DD6248"/>
    <w:rsid w:val="00E45184"/>
    <w:rsid w:val="00E515D3"/>
    <w:rsid w:val="00F0636C"/>
    <w:rsid w:val="00F45771"/>
    <w:rsid w:val="00FF5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C8C07"/>
  <w15:docId w15:val="{0B49E0FD-7CA3-4F13-B5D2-9D002E043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F1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40F1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64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47C"/>
    <w:rPr>
      <w:rFonts w:ascii="Tahoma" w:hAnsi="Tahoma" w:cs="Tahoma"/>
      <w:sz w:val="16"/>
      <w:szCs w:val="16"/>
    </w:rPr>
  </w:style>
  <w:style w:type="table" w:styleId="TableGrid">
    <w:name w:val="Table Grid"/>
    <w:basedOn w:val="TableNormal"/>
    <w:uiPriority w:val="59"/>
    <w:rsid w:val="00A164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7D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D79"/>
  </w:style>
  <w:style w:type="paragraph" w:styleId="Footer">
    <w:name w:val="footer"/>
    <w:basedOn w:val="Normal"/>
    <w:link w:val="FooterChar"/>
    <w:uiPriority w:val="99"/>
    <w:unhideWhenUsed/>
    <w:rsid w:val="00817D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D79"/>
  </w:style>
  <w:style w:type="paragraph" w:styleId="NoSpacing">
    <w:name w:val="No Spacing"/>
    <w:uiPriority w:val="1"/>
    <w:qFormat/>
    <w:rsid w:val="0011125C"/>
    <w:pPr>
      <w:spacing w:after="0" w:line="240" w:lineRule="auto"/>
    </w:pPr>
  </w:style>
  <w:style w:type="character" w:customStyle="1" w:styleId="Heading1Char">
    <w:name w:val="Heading 1 Char"/>
    <w:basedOn w:val="DefaultParagraphFont"/>
    <w:link w:val="Heading1"/>
    <w:uiPriority w:val="9"/>
    <w:rsid w:val="00640F13"/>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640F13"/>
    <w:pPr>
      <w:spacing w:line="259" w:lineRule="auto"/>
      <w:outlineLvl w:val="9"/>
    </w:pPr>
    <w:rPr>
      <w:lang w:val="en-US"/>
    </w:rPr>
  </w:style>
  <w:style w:type="paragraph" w:styleId="TOC1">
    <w:name w:val="toc 1"/>
    <w:basedOn w:val="Normal"/>
    <w:next w:val="Normal"/>
    <w:autoRedefine/>
    <w:uiPriority w:val="39"/>
    <w:unhideWhenUsed/>
    <w:rsid w:val="00640F13"/>
    <w:pPr>
      <w:spacing w:after="100"/>
    </w:pPr>
  </w:style>
  <w:style w:type="character" w:styleId="Hyperlink">
    <w:name w:val="Hyperlink"/>
    <w:basedOn w:val="DefaultParagraphFont"/>
    <w:uiPriority w:val="99"/>
    <w:unhideWhenUsed/>
    <w:rsid w:val="00640F13"/>
    <w:rPr>
      <w:color w:val="0000FF" w:themeColor="hyperlink"/>
      <w:u w:val="single"/>
    </w:rPr>
  </w:style>
  <w:style w:type="paragraph" w:styleId="Subtitle">
    <w:name w:val="Subtitle"/>
    <w:basedOn w:val="Normal"/>
    <w:next w:val="Normal"/>
    <w:link w:val="SubtitleChar"/>
    <w:uiPriority w:val="11"/>
    <w:qFormat/>
    <w:rsid w:val="00640F13"/>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40F13"/>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640F13"/>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640F13"/>
    <w:pPr>
      <w:spacing w:after="100"/>
      <w:ind w:left="220"/>
    </w:pPr>
  </w:style>
  <w:style w:type="paragraph" w:styleId="ListParagraph">
    <w:name w:val="List Paragraph"/>
    <w:basedOn w:val="Normal"/>
    <w:uiPriority w:val="34"/>
    <w:qFormat/>
    <w:rsid w:val="00445F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ish.hants.gov.uk/kb5/hampshire/directory/localoffer.pag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hampshiresendiass.co.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si/2014/1530/contents/mad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legislation.gov.uk/ukpga/2014/6/part/3" TargetMode="External"/><Relationship Id="rId4" Type="http://schemas.openxmlformats.org/officeDocument/2006/relationships/settings" Target="settings.xml"/><Relationship Id="rId9" Type="http://schemas.openxmlformats.org/officeDocument/2006/relationships/hyperlink" Target="https://www.gov.uk/government/uploads/system/uploads/attachment_data/file/398815/SEND_Code_of_Practice_January_2015.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54D7C-63CE-40BB-BFB1-66949126F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4596</Words>
  <Characters>26198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Swanmore College</Company>
  <LinksUpToDate>false</LinksUpToDate>
  <CharactersWithSpaces>30733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Garaty, Rebecca</dc:creator>
  <cp:keywords/>
  <dc:description/>
  <cp:lastModifiedBy>Smith, Michelle</cp:lastModifiedBy>
  <cp:revision>3</cp:revision>
  <dcterms:created xsi:type="dcterms:W3CDTF">2026-07-15T06:35:00Z</dcterms:created>
  <dcterms:modified xsi:type="dcterms:W3CDTF">2026-07-15T14:10:00Z</dcterms:modified>
</cp:coreProperties>
</file>